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Российская Федерация</w:t>
      </w:r>
    </w:p>
    <w:p w:rsidR="00F126C8" w:rsidRPr="00F126C8" w:rsidRDefault="00F126C8" w:rsidP="00F126C8">
      <w:pPr>
        <w:spacing w:before="150" w:after="150" w:line="240" w:lineRule="auto"/>
        <w:ind w:left="150" w:right="150"/>
        <w:jc w:val="center"/>
        <w:outlineLvl w:val="0"/>
        <w:rPr>
          <w:rFonts w:ascii="Times New Roman" w:eastAsia="Times New Roman" w:hAnsi="Times New Roman" w:cs="Times New Roman"/>
          <w:b/>
          <w:bCs/>
          <w:kern w:val="36"/>
          <w:sz w:val="30"/>
          <w:szCs w:val="30"/>
          <w:lang w:eastAsia="ru-RU"/>
        </w:rPr>
      </w:pPr>
      <w:r w:rsidRPr="00F126C8">
        <w:rPr>
          <w:rFonts w:ascii="Times New Roman" w:eastAsia="Times New Roman" w:hAnsi="Times New Roman" w:cs="Times New Roman"/>
          <w:b/>
          <w:bCs/>
          <w:kern w:val="36"/>
          <w:sz w:val="30"/>
          <w:szCs w:val="30"/>
          <w:lang w:eastAsia="ru-RU"/>
        </w:rPr>
        <w:t xml:space="preserve">"ЗНАКИ ГОСУДАРСТВЕННЫЕ РЕГИСТРАЦИОННЫЕ ТРАНСПОРТНЫХ СРЕДСТВ. ТИПЫ И ОСНОВНЫЕ РАЗМЕРЫ. ТЕХНИЧЕСКИЕ ТРЕБОВАНИЯ. ГОСТ </w:t>
      </w:r>
      <w:proofErr w:type="gramStart"/>
      <w:r w:rsidRPr="00F126C8">
        <w:rPr>
          <w:rFonts w:ascii="Times New Roman" w:eastAsia="Times New Roman" w:hAnsi="Times New Roman" w:cs="Times New Roman"/>
          <w:b/>
          <w:bCs/>
          <w:kern w:val="36"/>
          <w:sz w:val="30"/>
          <w:szCs w:val="30"/>
          <w:lang w:eastAsia="ru-RU"/>
        </w:rPr>
        <w:t>Р</w:t>
      </w:r>
      <w:proofErr w:type="gramEnd"/>
      <w:r w:rsidRPr="00F126C8">
        <w:rPr>
          <w:rFonts w:ascii="Times New Roman" w:eastAsia="Times New Roman" w:hAnsi="Times New Roman" w:cs="Times New Roman"/>
          <w:b/>
          <w:bCs/>
          <w:kern w:val="36"/>
          <w:sz w:val="30"/>
          <w:szCs w:val="30"/>
          <w:lang w:eastAsia="ru-RU"/>
        </w:rPr>
        <w:t xml:space="preserve"> 50577-93" (утв. Постановлением Госстандарта РФ от 29.06.93 N 165) (ред. от 01.11.2001)</w:t>
      </w:r>
    </w:p>
    <w:p w:rsidR="00F126C8" w:rsidRPr="00F126C8" w:rsidRDefault="00F126C8" w:rsidP="00F126C8">
      <w:pPr>
        <w:spacing w:after="0" w:line="240" w:lineRule="auto"/>
        <w:jc w:val="center"/>
        <w:rPr>
          <w:rFonts w:ascii="Times New Roman" w:eastAsia="Times New Roman" w:hAnsi="Times New Roman" w:cs="Times New Roman"/>
          <w:sz w:val="24"/>
          <w:szCs w:val="24"/>
          <w:lang w:eastAsia="ru-RU"/>
        </w:rPr>
      </w:pPr>
      <w:hyperlink r:id="rId5" w:history="1">
        <w:r w:rsidRPr="00F126C8">
          <w:rPr>
            <w:rFonts w:ascii="Times New Roman" w:eastAsia="Times New Roman" w:hAnsi="Times New Roman" w:cs="Times New Roman"/>
            <w:sz w:val="24"/>
            <w:szCs w:val="24"/>
            <w:lang w:eastAsia="ru-RU"/>
          </w:rPr>
          <w:t>ГОСУДАРСТВЕННЫЙ СТАНДАРТ РОССИЙСКОЙ ФЕДЕРАЦИИ</w:t>
        </w:r>
      </w:hyperlink>
      <w:bookmarkStart w:id="0" w:name="6a634"/>
      <w:bookmarkEnd w:id="0"/>
    </w:p>
    <w:p w:rsidR="00F126C8" w:rsidRPr="00F126C8" w:rsidRDefault="00F126C8" w:rsidP="00F126C8">
      <w:pPr>
        <w:spacing w:after="0" w:line="240" w:lineRule="auto"/>
        <w:jc w:val="center"/>
        <w:rPr>
          <w:rFonts w:ascii="Times New Roman" w:eastAsia="Times New Roman" w:hAnsi="Times New Roman" w:cs="Times New Roman"/>
          <w:sz w:val="24"/>
          <w:szCs w:val="24"/>
          <w:lang w:eastAsia="ru-RU"/>
        </w:rPr>
      </w:pPr>
      <w:hyperlink r:id="rId6" w:history="1">
        <w:r w:rsidRPr="00F126C8">
          <w:rPr>
            <w:rFonts w:ascii="Times New Roman" w:eastAsia="Times New Roman" w:hAnsi="Times New Roman" w:cs="Times New Roman"/>
            <w:sz w:val="24"/>
            <w:szCs w:val="24"/>
            <w:lang w:eastAsia="ru-RU"/>
          </w:rPr>
          <w:t>ПРЕДИСЛОВИЕ</w:t>
        </w:r>
      </w:hyperlink>
      <w:bookmarkStart w:id="1" w:name="24b4b"/>
      <w:bookmarkEnd w:id="1"/>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w:t>
      </w:r>
      <w:proofErr w:type="gramStart"/>
      <w:r w:rsidRPr="00F126C8">
        <w:rPr>
          <w:rFonts w:ascii="Times New Roman" w:eastAsia="Times New Roman" w:hAnsi="Times New Roman" w:cs="Times New Roman"/>
          <w:sz w:val="24"/>
          <w:szCs w:val="24"/>
          <w:lang w:eastAsia="ru-RU"/>
        </w:rPr>
        <w:t>РАЗРАБОТАН</w:t>
      </w:r>
      <w:proofErr w:type="gramEnd"/>
      <w:r w:rsidRPr="00F126C8">
        <w:rPr>
          <w:rFonts w:ascii="Times New Roman" w:eastAsia="Times New Roman" w:hAnsi="Times New Roman" w:cs="Times New Roman"/>
          <w:sz w:val="24"/>
          <w:szCs w:val="24"/>
          <w:lang w:eastAsia="ru-RU"/>
        </w:rPr>
        <w:t xml:space="preserve"> И ВНЕСЕН Техническим комитетом по стандартизации ТК 278 "Безопасность дорожного движения"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 ПРИНЯТ И ВВЕДЕН В ДЕЙСТВИЕ Постановлением Госстандарта России от 29 июня 1993 г. N 165</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377fd"/>
      <w:bookmarkEnd w:id="2"/>
      <w:r w:rsidRPr="00F126C8">
        <w:rPr>
          <w:rFonts w:ascii="Times New Roman" w:eastAsia="Times New Roman" w:hAnsi="Times New Roman" w:cs="Times New Roman"/>
          <w:sz w:val="24"/>
          <w:szCs w:val="24"/>
          <w:lang w:eastAsia="ru-RU"/>
        </w:rPr>
        <w:t xml:space="preserve">3 Стандарт соответствует международному стандарту ИСО 7591-82 "Транспорт дорожный. Номерные знаки с отражательной поверхностью для транспортных средств и прицепов. Технические требования" в части требований к отражательной поверхности и </w:t>
      </w:r>
      <w:hyperlink r:id="rId7" w:history="1">
        <w:r w:rsidRPr="00F126C8">
          <w:rPr>
            <w:rFonts w:ascii="Times New Roman" w:eastAsia="Times New Roman" w:hAnsi="Times New Roman" w:cs="Times New Roman"/>
            <w:sz w:val="24"/>
            <w:szCs w:val="24"/>
            <w:lang w:eastAsia="ru-RU"/>
          </w:rPr>
          <w:t>Конвенции</w:t>
        </w:r>
      </w:hyperlink>
      <w:r w:rsidRPr="00F126C8">
        <w:rPr>
          <w:rFonts w:ascii="Times New Roman" w:eastAsia="Times New Roman" w:hAnsi="Times New Roman" w:cs="Times New Roman"/>
          <w:sz w:val="24"/>
          <w:szCs w:val="24"/>
          <w:lang w:eastAsia="ru-RU"/>
        </w:rPr>
        <w:t xml:space="preserve"> о дорожном движении, принятой в Вене в 1968 г., с дополнительными требованиями, отражающими потребности экономики страны.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 ВВЕДЕН ВПЕРВЫЕ</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5 ИЗДАНИЕ (декабрь 2001 г.) с Изменениями N 1, 2, принятыми в мае 1998 г., ноябре 2001 г. (ИУС 9-98, 2-2002)</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8" w:history="1">
        <w:r w:rsidRPr="00F126C8">
          <w:rPr>
            <w:rFonts w:ascii="Times New Roman" w:eastAsia="Times New Roman" w:hAnsi="Times New Roman" w:cs="Times New Roman"/>
            <w:sz w:val="24"/>
            <w:szCs w:val="24"/>
            <w:lang w:eastAsia="ru-RU"/>
          </w:rPr>
          <w:t>1 ОБЛАСТЬ ПРИМЕНЕНИЯ</w:t>
        </w:r>
      </w:hyperlink>
      <w:bookmarkStart w:id="3" w:name="36e8e"/>
      <w:bookmarkEnd w:id="3"/>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bec25"/>
      <w:bookmarkEnd w:id="4"/>
      <w:r w:rsidRPr="00F126C8">
        <w:rPr>
          <w:rFonts w:ascii="Times New Roman" w:eastAsia="Times New Roman" w:hAnsi="Times New Roman" w:cs="Times New Roman"/>
          <w:sz w:val="24"/>
          <w:szCs w:val="24"/>
          <w:lang w:eastAsia="ru-RU"/>
        </w:rPr>
        <w:t>Настоящий стандарт определяет типы и основные размеры, а также технические требования к государственным регистрационным знакам (далее - регистрационным знакам), устанавливаемым на транспортные средства.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Требования настоящего стандарта являются обязательными.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Обязательные требования к регистрационным знакам, направленные на обеспечение безопасности дорожного движения, жизни, здоровья, сохранности имущества населения и охраны окружающей среды, изложены в 3.6, 3.8, 4.6-4.8. </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9" w:history="1">
        <w:r w:rsidRPr="00F126C8">
          <w:rPr>
            <w:rFonts w:ascii="Times New Roman" w:eastAsia="Times New Roman" w:hAnsi="Times New Roman" w:cs="Times New Roman"/>
            <w:sz w:val="24"/>
            <w:szCs w:val="24"/>
            <w:lang w:eastAsia="ru-RU"/>
          </w:rPr>
          <w:t>2 НОРМАТИВНЫЕ ССЫЛКИ</w:t>
        </w:r>
      </w:hyperlink>
      <w:bookmarkStart w:id="5" w:name="3d1bb"/>
      <w:bookmarkEnd w:id="5"/>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09d6f"/>
      <w:bookmarkEnd w:id="6"/>
      <w:r w:rsidRPr="00F126C8">
        <w:rPr>
          <w:rFonts w:ascii="Times New Roman" w:eastAsia="Times New Roman" w:hAnsi="Times New Roman" w:cs="Times New Roman"/>
          <w:sz w:val="24"/>
          <w:szCs w:val="24"/>
          <w:lang w:eastAsia="ru-RU"/>
        </w:rPr>
        <w:t>В настоящем стандарте использованы ссылки на следующие стандарты: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745e9"/>
      <w:bookmarkEnd w:id="7"/>
      <w:r w:rsidRPr="00F126C8">
        <w:rPr>
          <w:rFonts w:ascii="Times New Roman" w:eastAsia="Times New Roman" w:hAnsi="Times New Roman" w:cs="Times New Roman"/>
          <w:sz w:val="24"/>
          <w:szCs w:val="24"/>
          <w:lang w:eastAsia="ru-RU"/>
        </w:rPr>
        <w:t>ГОСТ 9.032-74 Единая система защиты от коррозии и старения. Покрытия лакокрасочные. Классификация и обозначения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ГОСТ 9.104-79 Единая система защиты от коррозии и старения. Покрытия лакокрасочные. Группы условий эксплуатации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ГОСТ 9.407-84 Единая система защиты от коррозии и старения. Покрытия лакокрасочные. Метод оценки внешнего вида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163cf"/>
      <w:bookmarkEnd w:id="8"/>
      <w:r w:rsidRPr="00F126C8">
        <w:rPr>
          <w:rFonts w:ascii="Times New Roman" w:eastAsia="Times New Roman" w:hAnsi="Times New Roman" w:cs="Times New Roman"/>
          <w:sz w:val="24"/>
          <w:szCs w:val="24"/>
          <w:lang w:eastAsia="ru-RU"/>
        </w:rPr>
        <w:t>ГОСТ 166-89 (ИСО 3599-76) Штангенциркули. Технические условия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bdc1f"/>
      <w:bookmarkEnd w:id="9"/>
      <w:r w:rsidRPr="00F126C8">
        <w:rPr>
          <w:rFonts w:ascii="Times New Roman" w:eastAsia="Times New Roman" w:hAnsi="Times New Roman" w:cs="Times New Roman"/>
          <w:sz w:val="24"/>
          <w:szCs w:val="24"/>
          <w:lang w:eastAsia="ru-RU"/>
        </w:rPr>
        <w:t>ГОСТ 380-94 Сталь углеродистая обыкновенного качества. Марки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ГОСТ 1412-85 Чугун с пластинчатым графитом для отливок. Марки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ГОСТ 3489.2-71 Шрифты типографские. Гарнитура журнальная рубленая (для алфавитов на русской и латинской основах). Назначение. Рисунок. Линия шрифта. Емкость</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ГОСТ 3489.17-71 Шрифты типографские. Гарнитура "Балтика" (для алфавитов на русской и латинской основах). Назначение. Рисунок. Линия шрифта. Емкость</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ГОСТ 4765-73 Материалы лакокрасочные. Метод определения прочности пленок при ударе</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c5342"/>
      <w:bookmarkEnd w:id="10"/>
      <w:r w:rsidRPr="00F126C8">
        <w:rPr>
          <w:rFonts w:ascii="Times New Roman" w:eastAsia="Times New Roman" w:hAnsi="Times New Roman" w:cs="Times New Roman"/>
          <w:sz w:val="24"/>
          <w:szCs w:val="24"/>
          <w:lang w:eastAsia="ru-RU"/>
        </w:rPr>
        <w:t>ГОСТ 7721-89 Источники света для измерения цвета. Типы. Технические требования. Маркировка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ГОСТ 15140-78 Материалы лакокрасочные. Методы определения адгезии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ГОСТ 25346-89 Основные нормы взаимозаменяемости. ЕСДП. Общие положения, ряды допусков и основных отклонений</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5db27"/>
      <w:bookmarkEnd w:id="11"/>
      <w:r w:rsidRPr="00F126C8">
        <w:rPr>
          <w:rFonts w:ascii="Times New Roman" w:eastAsia="Times New Roman" w:hAnsi="Times New Roman" w:cs="Times New Roman"/>
          <w:sz w:val="24"/>
          <w:szCs w:val="24"/>
          <w:lang w:eastAsia="ru-RU"/>
        </w:rPr>
        <w:t xml:space="preserve">ГОСТ </w:t>
      </w:r>
      <w:proofErr w:type="gramStart"/>
      <w:r w:rsidRPr="00F126C8">
        <w:rPr>
          <w:rFonts w:ascii="Times New Roman" w:eastAsia="Times New Roman" w:hAnsi="Times New Roman" w:cs="Times New Roman"/>
          <w:sz w:val="24"/>
          <w:szCs w:val="24"/>
          <w:lang w:eastAsia="ru-RU"/>
        </w:rPr>
        <w:t>Р</w:t>
      </w:r>
      <w:proofErr w:type="gramEnd"/>
      <w:r w:rsidRPr="00F126C8">
        <w:rPr>
          <w:rFonts w:ascii="Times New Roman" w:eastAsia="Times New Roman" w:hAnsi="Times New Roman" w:cs="Times New Roman"/>
          <w:sz w:val="24"/>
          <w:szCs w:val="24"/>
          <w:lang w:eastAsia="ru-RU"/>
        </w:rPr>
        <w:t xml:space="preserve"> 41.4-99 (Правила ЕЭК ООН N 4) Единообразные предписания, касающиеся официального утверждения </w:t>
      </w:r>
      <w:bookmarkStart w:id="12" w:name="54e5d"/>
      <w:bookmarkEnd w:id="12"/>
      <w:r w:rsidRPr="00F126C8">
        <w:rPr>
          <w:rFonts w:ascii="Times New Roman" w:eastAsia="Times New Roman" w:hAnsi="Times New Roman" w:cs="Times New Roman"/>
          <w:sz w:val="24"/>
          <w:szCs w:val="24"/>
          <w:lang w:eastAsia="ru-RU"/>
        </w:rPr>
        <w:t xml:space="preserve">приспособлений для освещения заднего номерного знака автотранспортных средств (за исключением мотоциклов) и их прицепов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2)</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10" w:history="1">
        <w:r w:rsidRPr="00F126C8">
          <w:rPr>
            <w:rFonts w:ascii="Times New Roman" w:eastAsia="Times New Roman" w:hAnsi="Times New Roman" w:cs="Times New Roman"/>
            <w:sz w:val="24"/>
            <w:szCs w:val="24"/>
            <w:lang w:eastAsia="ru-RU"/>
          </w:rPr>
          <w:t>3 ТИПЫ И ОСНОВНЫЕ РАЗМЕРЫ</w:t>
        </w:r>
      </w:hyperlink>
      <w:bookmarkStart w:id="13" w:name="2d830"/>
      <w:bookmarkEnd w:id="13"/>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3.1</w:t>
      </w:r>
      <w:proofErr w:type="gramStart"/>
      <w:r w:rsidRPr="00F126C8">
        <w:rPr>
          <w:rFonts w:ascii="Times New Roman" w:eastAsia="Times New Roman" w:hAnsi="Times New Roman" w:cs="Times New Roman"/>
          <w:sz w:val="24"/>
          <w:szCs w:val="24"/>
          <w:lang w:eastAsia="ru-RU"/>
        </w:rPr>
        <w:t xml:space="preserve"> В</w:t>
      </w:r>
      <w:proofErr w:type="gramEnd"/>
      <w:r w:rsidRPr="00F126C8">
        <w:rPr>
          <w:rFonts w:ascii="Times New Roman" w:eastAsia="Times New Roman" w:hAnsi="Times New Roman" w:cs="Times New Roman"/>
          <w:sz w:val="24"/>
          <w:szCs w:val="24"/>
          <w:lang w:eastAsia="ru-RU"/>
        </w:rPr>
        <w:t xml:space="preserve"> зависимости от применяемых регистрационных знаков транспортные средства подразделяют на следующие группы: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 транспортные средства, принадлежащие юридическим лицам и гражданам Российской Федерации, юридическим лицам и гражданам иностранных государств, </w:t>
      </w:r>
      <w:proofErr w:type="gramStart"/>
      <w:r w:rsidRPr="00F126C8">
        <w:rPr>
          <w:rFonts w:ascii="Times New Roman" w:eastAsia="Times New Roman" w:hAnsi="Times New Roman" w:cs="Times New Roman"/>
          <w:sz w:val="24"/>
          <w:szCs w:val="24"/>
          <w:lang w:eastAsia="ru-RU"/>
        </w:rPr>
        <w:t>кроме</w:t>
      </w:r>
      <w:proofErr w:type="gramEnd"/>
      <w:r w:rsidRPr="00F126C8">
        <w:rPr>
          <w:rFonts w:ascii="Times New Roman" w:eastAsia="Times New Roman" w:hAnsi="Times New Roman" w:cs="Times New Roman"/>
          <w:sz w:val="24"/>
          <w:szCs w:val="24"/>
          <w:lang w:eastAsia="ru-RU"/>
        </w:rPr>
        <w:t xml:space="preserve"> отнесенных к группе 3, а также лицам без гражданства;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d197c"/>
      <w:bookmarkEnd w:id="14"/>
      <w:r w:rsidRPr="00F126C8">
        <w:rPr>
          <w:rFonts w:ascii="Times New Roman" w:eastAsia="Times New Roman" w:hAnsi="Times New Roman" w:cs="Times New Roman"/>
          <w:sz w:val="24"/>
          <w:szCs w:val="24"/>
          <w:lang w:eastAsia="ru-RU"/>
        </w:rPr>
        <w:t xml:space="preserve">2 - транспортные средства воинских частей и соединений, находящихся под юрисдикцией Российской Федерации </w:t>
      </w:r>
      <w:bookmarkStart w:id="15" w:name="a34c9"/>
      <w:bookmarkEnd w:id="15"/>
      <w:r w:rsidRPr="00F126C8">
        <w:rPr>
          <w:rFonts w:ascii="Times New Roman" w:eastAsia="Times New Roman" w:hAnsi="Times New Roman" w:cs="Times New Roman"/>
          <w:sz w:val="24"/>
          <w:szCs w:val="24"/>
          <w:lang w:eastAsia="ru-RU"/>
        </w:rPr>
        <w:t>и образованных в соответствии с действующими законодательными актами;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3 - транспортные средства, принадлежащие дипломатическим представительствам, консульским учреждениям, международным (межгосударственным) организациям;</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4 - транспортные средства, временно допущенные к участию в дорожном движении;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5 - транспортные средства, принадлежащие органам внутренних дел Российской 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Изменений N 1,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3.2 Типы регистрационных знаков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3.2.1 Транспортные средства 1-й группы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1175d"/>
      <w:bookmarkEnd w:id="16"/>
      <w:r w:rsidRPr="00F126C8">
        <w:rPr>
          <w:rFonts w:ascii="Times New Roman" w:eastAsia="Times New Roman" w:hAnsi="Times New Roman" w:cs="Times New Roman"/>
          <w:sz w:val="24"/>
          <w:szCs w:val="24"/>
          <w:lang w:eastAsia="ru-RU"/>
        </w:rPr>
        <w:t>Устанавливают следующие типы регистрационных знаков: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97f9f"/>
      <w:bookmarkEnd w:id="17"/>
      <w:r w:rsidRPr="00F126C8">
        <w:rPr>
          <w:rFonts w:ascii="Times New Roman" w:eastAsia="Times New Roman" w:hAnsi="Times New Roman" w:cs="Times New Roman"/>
          <w:sz w:val="24"/>
          <w:szCs w:val="24"/>
          <w:lang w:eastAsia="ru-RU"/>
        </w:rPr>
        <w:t>1 - для легковых, грузовых, грузопассажирских автомобилей и автобусов (</w:t>
      </w:r>
      <w:proofErr w:type="gramStart"/>
      <w:r w:rsidRPr="00F126C8">
        <w:rPr>
          <w:rFonts w:ascii="Times New Roman" w:eastAsia="Times New Roman" w:hAnsi="Times New Roman" w:cs="Times New Roman"/>
          <w:sz w:val="24"/>
          <w:szCs w:val="24"/>
          <w:lang w:eastAsia="ru-RU"/>
        </w:rPr>
        <w:t>кроме</w:t>
      </w:r>
      <w:proofErr w:type="gramEnd"/>
      <w:r w:rsidRPr="00F126C8">
        <w:rPr>
          <w:rFonts w:ascii="Times New Roman" w:eastAsia="Times New Roman" w:hAnsi="Times New Roman" w:cs="Times New Roman"/>
          <w:sz w:val="24"/>
          <w:szCs w:val="24"/>
          <w:lang w:eastAsia="ru-RU"/>
        </w:rPr>
        <w:t xml:space="preserve"> отнесенных к типу 1Б);</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1А - для легковых автомобилей должностных лиц по перечню, определяемому Правительством Российской Федерации (особые регистрационные знаки);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1Б - для легковых автомобилей, используемых для перевозки пассажиров на коммерческой основе, автобусов, грузовых автомобилей, оборудованных для перевозок более восьми человек (кроме случаев, если указанные </w:t>
      </w:r>
      <w:bookmarkStart w:id="18" w:name="97f9f6"/>
      <w:bookmarkEnd w:id="18"/>
      <w:r w:rsidRPr="00F126C8">
        <w:rPr>
          <w:rFonts w:ascii="Times New Roman" w:eastAsia="Times New Roman" w:hAnsi="Times New Roman" w:cs="Times New Roman"/>
          <w:sz w:val="24"/>
          <w:szCs w:val="24"/>
          <w:lang w:eastAsia="ru-RU"/>
        </w:rPr>
        <w:t>перевозки осуществляются для собственных нужд юридического лица или индивидуального предпринимателя);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326d7"/>
      <w:bookmarkEnd w:id="19"/>
      <w:r w:rsidRPr="00F126C8">
        <w:rPr>
          <w:rFonts w:ascii="Times New Roman" w:eastAsia="Times New Roman" w:hAnsi="Times New Roman" w:cs="Times New Roman"/>
          <w:sz w:val="24"/>
          <w:szCs w:val="24"/>
          <w:lang w:eastAsia="ru-RU"/>
        </w:rPr>
        <w:t>2 - для автомобильных прицепов (включая задние прицепы к мотоциклам и мотороллерам) и полуприцепов;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3 - для тракторов, самоходных дорожно-строительных и иных машин и прицепов (полуприцепов) к ним;</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4 - для мотоциклов, мотороллеров, мопедов и мотонарт.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Изменений N 1,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3.2.2 Транспортные средства 2-й группы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Устанавливают следующие типы регистрационных знаков: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5 - для легковых, грузовых, грузопассажирских автомобилей и автобусов;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97f9f7"/>
      <w:bookmarkEnd w:id="20"/>
      <w:r w:rsidRPr="00F126C8">
        <w:rPr>
          <w:rFonts w:ascii="Times New Roman" w:eastAsia="Times New Roman" w:hAnsi="Times New Roman" w:cs="Times New Roman"/>
          <w:sz w:val="24"/>
          <w:szCs w:val="24"/>
          <w:lang w:eastAsia="ru-RU"/>
        </w:rPr>
        <w:t>6 - для автомобильных прицепов (включая задние прицепы к мотоциклам и мотороллерам) и полуприцепов;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f3c81"/>
      <w:bookmarkEnd w:id="21"/>
      <w:r w:rsidRPr="00F126C8">
        <w:rPr>
          <w:rFonts w:ascii="Times New Roman" w:eastAsia="Times New Roman" w:hAnsi="Times New Roman" w:cs="Times New Roman"/>
          <w:sz w:val="24"/>
          <w:szCs w:val="24"/>
          <w:lang w:eastAsia="ru-RU"/>
        </w:rPr>
        <w:t>7 - для тракторов, самоходных дорожно-строительных и иных машин и прицепов (полуприцепов) к ним;</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8 - для мотоциклов, мотороллеров, мопедов и мотонарт.</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1)</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3.2.3 Транспортные средства 3-й группы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Устанавливают следующие типы регистрационных знаков: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9 - для легковых автомобилей глав дипломатических представительств;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10 - для легковых, грузовых, грузопассажирских автомобилей и автобусов дипломатических представительств, </w:t>
      </w:r>
      <w:bookmarkStart w:id="22" w:name="97f9f8"/>
      <w:bookmarkEnd w:id="22"/>
      <w:r w:rsidRPr="00F126C8">
        <w:rPr>
          <w:rFonts w:ascii="Times New Roman" w:eastAsia="Times New Roman" w:hAnsi="Times New Roman" w:cs="Times New Roman"/>
          <w:sz w:val="24"/>
          <w:szCs w:val="24"/>
          <w:lang w:eastAsia="ru-RU"/>
        </w:rPr>
        <w:t>консульских учреждений, международных (межгосударственных) организаций и их сотрудников, аккредитованных при Министерстве иностранных дел Российской 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2871a"/>
      <w:bookmarkEnd w:id="23"/>
      <w:r w:rsidRPr="00F126C8">
        <w:rPr>
          <w:rFonts w:ascii="Times New Roman" w:eastAsia="Times New Roman" w:hAnsi="Times New Roman" w:cs="Times New Roman"/>
          <w:sz w:val="24"/>
          <w:szCs w:val="24"/>
          <w:lang w:eastAsia="ru-RU"/>
        </w:rPr>
        <w:t>11 - для легковых, грузовых, грузопассажирских автомобилей и автобусов зарубежных органов печати, радио, телевидения, аккредитованных при Министерстве иностранных дел Российской Федерации, а также представительств иностранных банков и фирм, их сотрудников, аккредитованных при министерствах и ведомствах Российской Федерации, имеющих право на открытие указанных представительств.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3.2.4 Транспортные средства 4-й группы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Устанавливают следующие типы регистрационных знаков: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97f9f9"/>
      <w:bookmarkEnd w:id="24"/>
      <w:r w:rsidRPr="00F126C8">
        <w:rPr>
          <w:rFonts w:ascii="Times New Roman" w:eastAsia="Times New Roman" w:hAnsi="Times New Roman" w:cs="Times New Roman"/>
          <w:sz w:val="24"/>
          <w:szCs w:val="24"/>
          <w:lang w:eastAsia="ru-RU"/>
        </w:rPr>
        <w:t>16 - для легковых, грузовых, грузопассажирских автомобилей, автобусов и прочих транспортных средств;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1909c"/>
      <w:bookmarkEnd w:id="25"/>
      <w:r w:rsidRPr="00F126C8">
        <w:rPr>
          <w:rFonts w:ascii="Times New Roman" w:eastAsia="Times New Roman" w:hAnsi="Times New Roman" w:cs="Times New Roman"/>
          <w:sz w:val="24"/>
          <w:szCs w:val="24"/>
          <w:lang w:eastAsia="ru-RU"/>
        </w:rPr>
        <w:t>17 - для легковых, грузовых, грузопассажирских автомобилей, автобусов и прочих транспортных средств воинских частей и соединений, находящихся под юрисдикцией Российской 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18 - для тракторов, самоходных дорожно-строительных и иных машин и прицепов (полуприцепов) к ним;</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19 - для легковых, грузовых, грузопассажирских автомобилей, автобусов и прочих транспортных средств, окончательно выезжающих за пределы Российской Федерации, а также для иных случаев, определяемых </w:t>
      </w:r>
      <w:bookmarkStart w:id="26" w:name="326d70"/>
      <w:bookmarkEnd w:id="26"/>
      <w:r w:rsidRPr="00F126C8">
        <w:rPr>
          <w:rFonts w:ascii="Times New Roman" w:eastAsia="Times New Roman" w:hAnsi="Times New Roman" w:cs="Times New Roman"/>
          <w:sz w:val="24"/>
          <w:szCs w:val="24"/>
          <w:lang w:eastAsia="ru-RU"/>
        </w:rPr>
        <w:t>Министерством внутренних дел Российской 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Изменений N 1,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3.2.5 Транспортные средства 5-й группы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63a9e"/>
      <w:bookmarkEnd w:id="27"/>
      <w:r w:rsidRPr="00F126C8">
        <w:rPr>
          <w:rFonts w:ascii="Times New Roman" w:eastAsia="Times New Roman" w:hAnsi="Times New Roman" w:cs="Times New Roman"/>
          <w:sz w:val="24"/>
          <w:szCs w:val="24"/>
          <w:lang w:eastAsia="ru-RU"/>
        </w:rPr>
        <w:t>Устанавливают следующие типы регистрационных знаков: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20 - для легковых, грузовых, грузопассажирских автомобилей и автобусов;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21 - для автомобильных прицепов (включая задние прицепы к мотоциклам и мотороллерам) и полуприцепов;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22 - для мотоциклов.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3.3 Структура регистрационных знаков должна быть следующей: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85"/>
        <w:gridCol w:w="5530"/>
      </w:tblGrid>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bookmarkStart w:id="28" w:name="63a9e3"/>
            <w:bookmarkEnd w:id="28"/>
            <w:r w:rsidRPr="00F126C8">
              <w:rPr>
                <w:rFonts w:ascii="Times New Roman" w:eastAsia="Times New Roman" w:hAnsi="Times New Roman" w:cs="Times New Roman"/>
                <w:sz w:val="24"/>
                <w:szCs w:val="24"/>
                <w:lang w:eastAsia="ru-RU"/>
              </w:rPr>
              <w:t xml:space="preserve">- тип 1 (однострочный)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М 000 MM 55 или М 000 MM 555;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1А (однострочный)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М 000 MM;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1Б (однострочный)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MM 000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2 (однострочный)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MM 0000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тип 3 (</w:t>
            </w:r>
            <w:proofErr w:type="spellStart"/>
            <w:r w:rsidRPr="00F126C8">
              <w:rPr>
                <w:rFonts w:ascii="Times New Roman" w:eastAsia="Times New Roman" w:hAnsi="Times New Roman" w:cs="Times New Roman"/>
                <w:sz w:val="24"/>
                <w:szCs w:val="24"/>
                <w:lang w:eastAsia="ru-RU"/>
              </w:rPr>
              <w:t>двухстрочный</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- 0000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MM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тип 4 (</w:t>
            </w:r>
            <w:proofErr w:type="spellStart"/>
            <w:r w:rsidRPr="00F126C8">
              <w:rPr>
                <w:rFonts w:ascii="Times New Roman" w:eastAsia="Times New Roman" w:hAnsi="Times New Roman" w:cs="Times New Roman"/>
                <w:sz w:val="24"/>
                <w:szCs w:val="24"/>
                <w:lang w:eastAsia="ru-RU"/>
              </w:rPr>
              <w:t>двухстрочный</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- 0000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MM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5 (однострочный)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- 0000 MM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6 (однострочный)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MM 0000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тип 7 (</w:t>
            </w:r>
            <w:proofErr w:type="spellStart"/>
            <w:r w:rsidRPr="00F126C8">
              <w:rPr>
                <w:rFonts w:ascii="Times New Roman" w:eastAsia="Times New Roman" w:hAnsi="Times New Roman" w:cs="Times New Roman"/>
                <w:sz w:val="24"/>
                <w:szCs w:val="24"/>
                <w:lang w:eastAsia="ru-RU"/>
              </w:rPr>
              <w:t>двухстрочный</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- 0000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MM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тип 8 (</w:t>
            </w:r>
            <w:proofErr w:type="spellStart"/>
            <w:r w:rsidRPr="00F126C8">
              <w:rPr>
                <w:rFonts w:ascii="Times New Roman" w:eastAsia="Times New Roman" w:hAnsi="Times New Roman" w:cs="Times New Roman"/>
                <w:sz w:val="24"/>
                <w:szCs w:val="24"/>
                <w:lang w:eastAsia="ru-RU"/>
              </w:rPr>
              <w:t>двухстрочный</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- 0000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MM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9 (однострочный)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- 222 MM 0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10 (однострочный)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- 222 М 000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16 (трехстрочный)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"ТРАНЗИТ"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MM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bookmarkStart w:id="29" w:name="63a9e4"/>
            <w:bookmarkEnd w:id="29"/>
            <w:r w:rsidRPr="00F126C8">
              <w:rPr>
                <w:rFonts w:ascii="Times New Roman" w:eastAsia="Times New Roman" w:hAnsi="Times New Roman" w:cs="Times New Roman"/>
                <w:sz w:val="24"/>
                <w:szCs w:val="24"/>
                <w:lang w:eastAsia="ru-RU"/>
              </w:rPr>
              <w:t xml:space="preserve">0000;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17 (трехстрочный)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MM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0000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"ТРАНЗИТ";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18 (трехстрочный)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MM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"ТРАНЗИТ"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0000;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19 (однострочный)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 MM 000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20 (однострочный)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М 0000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тип 21 (однострочный)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- 000 М 55;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тип 22 (</w:t>
            </w:r>
            <w:proofErr w:type="spellStart"/>
            <w:r w:rsidRPr="00F126C8">
              <w:rPr>
                <w:rFonts w:ascii="Times New Roman" w:eastAsia="Times New Roman" w:hAnsi="Times New Roman" w:cs="Times New Roman"/>
                <w:sz w:val="24"/>
                <w:szCs w:val="24"/>
                <w:lang w:eastAsia="ru-RU"/>
              </w:rPr>
              <w:t>двухстрочный</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- 0000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M 55, </w:t>
            </w:r>
          </w:p>
        </w:tc>
      </w:tr>
    </w:tbl>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a6942"/>
      <w:bookmarkEnd w:id="30"/>
      <w:r w:rsidRPr="00F126C8">
        <w:rPr>
          <w:rFonts w:ascii="Times New Roman" w:eastAsia="Times New Roman" w:hAnsi="Times New Roman" w:cs="Times New Roman"/>
          <w:sz w:val="24"/>
          <w:szCs w:val="24"/>
          <w:lang w:eastAsia="ru-RU"/>
        </w:rPr>
        <w:t>где 0 и М - соответственно цифра и буква, означающие номер и серию регистрационного знака транспортного средства;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2 - цифра кода, применяемого на регистрационных знаках для обозначения транспортных средств аккредитованных дипломатических представительств, консульских учреждений, международных (межгосударственных) организаций, иностранных банков и фирм, зарубежных органов печати, радио, телевидения;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5 - цифра кода региона Российской Федерации, применяемых на регистрационных знаках транспортных средств </w:t>
      </w:r>
      <w:bookmarkStart w:id="31" w:name="326d71"/>
      <w:bookmarkEnd w:id="31"/>
      <w:r w:rsidRPr="00F126C8">
        <w:rPr>
          <w:rFonts w:ascii="Times New Roman" w:eastAsia="Times New Roman" w:hAnsi="Times New Roman" w:cs="Times New Roman"/>
          <w:sz w:val="24"/>
          <w:szCs w:val="24"/>
          <w:lang w:eastAsia="ru-RU"/>
        </w:rPr>
        <w:t>(далее - региона регистрации);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0be2b"/>
      <w:bookmarkEnd w:id="32"/>
      <w:r w:rsidRPr="00F126C8">
        <w:rPr>
          <w:rFonts w:ascii="Times New Roman" w:eastAsia="Times New Roman" w:hAnsi="Times New Roman" w:cs="Times New Roman"/>
          <w:sz w:val="24"/>
          <w:szCs w:val="24"/>
          <w:lang w:eastAsia="ru-RU"/>
        </w:rPr>
        <w:t>Т - первая буква слова "ТРАНЗИТ", означающая регистрационный знак транспортного средства, временно допущенного к участию в дорожном движении.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Примечание - Регистрационные знаки типа 1 с трехзначным кодом региона регистрации применяются в случаях, установленных Министерством внутренних дел Российской 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Изменений N 1,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3.4</w:t>
      </w:r>
      <w:proofErr w:type="gramStart"/>
      <w:r w:rsidRPr="00F126C8">
        <w:rPr>
          <w:rFonts w:ascii="Times New Roman" w:eastAsia="Times New Roman" w:hAnsi="Times New Roman" w:cs="Times New Roman"/>
          <w:sz w:val="24"/>
          <w:szCs w:val="24"/>
          <w:lang w:eastAsia="ru-RU"/>
        </w:rPr>
        <w:t xml:space="preserve"> Н</w:t>
      </w:r>
      <w:proofErr w:type="gramEnd"/>
      <w:r w:rsidRPr="00F126C8">
        <w:rPr>
          <w:rFonts w:ascii="Times New Roman" w:eastAsia="Times New Roman" w:hAnsi="Times New Roman" w:cs="Times New Roman"/>
          <w:sz w:val="24"/>
          <w:szCs w:val="24"/>
          <w:lang w:eastAsia="ru-RU"/>
        </w:rPr>
        <w:t xml:space="preserve">а регистрационных знаках типов 1, 1Б, 2, 4-6, 8-10, 16-22 должна быть надпись "RUS". На регистрационных </w:t>
      </w:r>
      <w:bookmarkStart w:id="33" w:name="326d72"/>
      <w:bookmarkEnd w:id="33"/>
      <w:r w:rsidRPr="00F126C8">
        <w:rPr>
          <w:rFonts w:ascii="Times New Roman" w:eastAsia="Times New Roman" w:hAnsi="Times New Roman" w:cs="Times New Roman"/>
          <w:sz w:val="24"/>
          <w:szCs w:val="24"/>
          <w:lang w:eastAsia="ru-RU"/>
        </w:rPr>
        <w:t xml:space="preserve">знаках типа 1А вместо кода региона регистрации и надписи "RUS" должно быть помещено изображение </w:t>
      </w:r>
      <w:bookmarkStart w:id="34" w:name="661b8"/>
      <w:bookmarkEnd w:id="34"/>
      <w:r w:rsidRPr="00F126C8">
        <w:rPr>
          <w:rFonts w:ascii="Times New Roman" w:eastAsia="Times New Roman" w:hAnsi="Times New Roman" w:cs="Times New Roman"/>
          <w:sz w:val="24"/>
          <w:szCs w:val="24"/>
          <w:lang w:eastAsia="ru-RU"/>
        </w:rPr>
        <w:t>Государственного флага Российской Федерации. На регистрационных знаках типов 16-18 должна быть надпись "ТРАНЗИТ". На регистрационных знаках типов 1, 1Б и 2 допускается дополнительно наличие изображения Государственного флага Российской 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Примечание - Изображение Государственного флага Российской Федерации должно представлять собой прямоугольник с равновеликими горизонтальными полосами: верхняя полоса белого цвета, средняя - синего цвета и нижняя - красного цвета.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w:t>
      </w:r>
      <w:proofErr w:type="gramStart"/>
      <w:r w:rsidRPr="00F126C8">
        <w:rPr>
          <w:rFonts w:ascii="Times New Roman" w:eastAsia="Times New Roman" w:hAnsi="Times New Roman" w:cs="Times New Roman"/>
          <w:sz w:val="24"/>
          <w:szCs w:val="24"/>
          <w:lang w:eastAsia="ru-RU"/>
        </w:rPr>
        <w:t>в</w:t>
      </w:r>
      <w:proofErr w:type="gramEnd"/>
      <w:r w:rsidRPr="00F126C8">
        <w:rPr>
          <w:rFonts w:ascii="Times New Roman" w:eastAsia="Times New Roman" w:hAnsi="Times New Roman" w:cs="Times New Roman"/>
          <w:sz w:val="24"/>
          <w:szCs w:val="24"/>
          <w:lang w:eastAsia="ru-RU"/>
        </w:rPr>
        <w:t xml:space="preserve"> ред. Изменения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326d73"/>
      <w:bookmarkEnd w:id="35"/>
      <w:proofErr w:type="gramStart"/>
      <w:r w:rsidRPr="00F126C8">
        <w:rPr>
          <w:rFonts w:ascii="Times New Roman" w:eastAsia="Times New Roman" w:hAnsi="Times New Roman" w:cs="Times New Roman"/>
          <w:sz w:val="24"/>
          <w:szCs w:val="24"/>
          <w:lang w:eastAsia="ru-RU"/>
        </w:rPr>
        <w:t xml:space="preserve">3.5 Основные размеры регистрационных знаков, расположение надписей "RUS" и "ТРАНЗИТ", цифр, букв и </w:t>
      </w:r>
      <w:bookmarkStart w:id="36" w:name="df851"/>
      <w:bookmarkEnd w:id="36"/>
      <w:r w:rsidRPr="00F126C8">
        <w:rPr>
          <w:rFonts w:ascii="Times New Roman" w:eastAsia="Times New Roman" w:hAnsi="Times New Roman" w:cs="Times New Roman"/>
          <w:sz w:val="24"/>
          <w:szCs w:val="24"/>
          <w:lang w:eastAsia="ru-RU"/>
        </w:rPr>
        <w:t>окантовки на лицевой стороне регистрационных знаков, размеры и расположение отверстий для крепления регистрационного знака на транспортном средстве должны соответствовать указанным на рисунках А.1-А.22 приложения А. В случае наличия на знаках типов 1, 1Б и 2 изображения Государственного флага Российской Федерации надпись "RUS" размещается в соответствии</w:t>
      </w:r>
      <w:proofErr w:type="gramEnd"/>
      <w:r w:rsidRPr="00F126C8">
        <w:rPr>
          <w:rFonts w:ascii="Times New Roman" w:eastAsia="Times New Roman" w:hAnsi="Times New Roman" w:cs="Times New Roman"/>
          <w:sz w:val="24"/>
          <w:szCs w:val="24"/>
          <w:lang w:eastAsia="ru-RU"/>
        </w:rPr>
        <w:t xml:space="preserve"> с рисунком А.23 приложения 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Цифры и буквы на рисунках A.1-A.23 использованы в качестве примера.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Примечание 2 - Исключено.</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326d74"/>
      <w:bookmarkEnd w:id="37"/>
      <w:r w:rsidRPr="00F126C8">
        <w:rPr>
          <w:rFonts w:ascii="Times New Roman" w:eastAsia="Times New Roman" w:hAnsi="Times New Roman" w:cs="Times New Roman"/>
          <w:sz w:val="24"/>
          <w:szCs w:val="24"/>
          <w:lang w:eastAsia="ru-RU"/>
        </w:rPr>
        <w:t>3</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 xml:space="preserve">опускается на регистрационных знаках типов 5-8 вместо цифрового кода региона регистрации применять </w:t>
      </w:r>
      <w:bookmarkStart w:id="38" w:name="be211"/>
      <w:bookmarkEnd w:id="38"/>
      <w:r w:rsidRPr="00F126C8">
        <w:rPr>
          <w:rFonts w:ascii="Times New Roman" w:eastAsia="Times New Roman" w:hAnsi="Times New Roman" w:cs="Times New Roman"/>
          <w:sz w:val="24"/>
          <w:szCs w:val="24"/>
          <w:lang w:eastAsia="ru-RU"/>
        </w:rPr>
        <w:t>иную кодирующую систему, установленную Министерством обороны Российской 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Изменений N 1,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3.6 Буквы, цифры и окантовка на лицевой стороне регистрационного знака должны быть выпуклыми (трапециевидной формы), одинаковой высоты (на одном регистрационном знаке) в пределах не менее 1,0 мм и не более 2,0 мм относительно поля знака.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w:t>
      </w:r>
      <w:proofErr w:type="gramStart"/>
      <w:r w:rsidRPr="00F126C8">
        <w:rPr>
          <w:rFonts w:ascii="Times New Roman" w:eastAsia="Times New Roman" w:hAnsi="Times New Roman" w:cs="Times New Roman"/>
          <w:sz w:val="24"/>
          <w:szCs w:val="24"/>
          <w:lang w:eastAsia="ru-RU"/>
        </w:rPr>
        <w:t xml:space="preserve"> П</w:t>
      </w:r>
      <w:proofErr w:type="gramEnd"/>
      <w:r w:rsidRPr="00F126C8">
        <w:rPr>
          <w:rFonts w:ascii="Times New Roman" w:eastAsia="Times New Roman" w:hAnsi="Times New Roman" w:cs="Times New Roman"/>
          <w:sz w:val="24"/>
          <w:szCs w:val="24"/>
          <w:lang w:eastAsia="ru-RU"/>
        </w:rPr>
        <w:t>од словами "поле регистрационного знака" здесь и далее понимают плоскую поверхность лицевой стороны знака.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326d75"/>
      <w:bookmarkEnd w:id="39"/>
      <w:r w:rsidRPr="00F126C8">
        <w:rPr>
          <w:rFonts w:ascii="Times New Roman" w:eastAsia="Times New Roman" w:hAnsi="Times New Roman" w:cs="Times New Roman"/>
          <w:sz w:val="24"/>
          <w:szCs w:val="24"/>
          <w:lang w:eastAsia="ru-RU"/>
        </w:rPr>
        <w:t>2 Требование не распространяется на регистрационные знаки типов 16-18.</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3 Требование не является обязательным для надписи "RUS".</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b45df"/>
      <w:bookmarkEnd w:id="40"/>
      <w:r w:rsidRPr="00F126C8">
        <w:rPr>
          <w:rFonts w:ascii="Times New Roman" w:eastAsia="Times New Roman" w:hAnsi="Times New Roman" w:cs="Times New Roman"/>
          <w:sz w:val="24"/>
          <w:szCs w:val="24"/>
          <w:lang w:eastAsia="ru-RU"/>
        </w:rPr>
        <w:t>(в ред. Изменений N 1,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3.7</w:t>
      </w:r>
      <w:proofErr w:type="gramStart"/>
      <w:r w:rsidRPr="00F126C8">
        <w:rPr>
          <w:rFonts w:ascii="Times New Roman" w:eastAsia="Times New Roman" w:hAnsi="Times New Roman" w:cs="Times New Roman"/>
          <w:sz w:val="24"/>
          <w:szCs w:val="24"/>
          <w:lang w:eastAsia="ru-RU"/>
        </w:rPr>
        <w:t xml:space="preserve"> Н</w:t>
      </w:r>
      <w:proofErr w:type="gramEnd"/>
      <w:r w:rsidRPr="00F126C8">
        <w:rPr>
          <w:rFonts w:ascii="Times New Roman" w:eastAsia="Times New Roman" w:hAnsi="Times New Roman" w:cs="Times New Roman"/>
          <w:sz w:val="24"/>
          <w:szCs w:val="24"/>
          <w:lang w:eastAsia="ru-RU"/>
        </w:rPr>
        <w:t xml:space="preserve">а регистрационных знаках типов 1-22 могут применяться следующие буквы: А, В, Е, К, М, Н, О, </w:t>
      </w:r>
      <w:proofErr w:type="gramStart"/>
      <w:r w:rsidRPr="00F126C8">
        <w:rPr>
          <w:rFonts w:ascii="Times New Roman" w:eastAsia="Times New Roman" w:hAnsi="Times New Roman" w:cs="Times New Roman"/>
          <w:sz w:val="24"/>
          <w:szCs w:val="24"/>
          <w:lang w:eastAsia="ru-RU"/>
        </w:rPr>
        <w:t>Р</w:t>
      </w:r>
      <w:proofErr w:type="gramEnd"/>
      <w:r w:rsidRPr="00F126C8">
        <w:rPr>
          <w:rFonts w:ascii="Times New Roman" w:eastAsia="Times New Roman" w:hAnsi="Times New Roman" w:cs="Times New Roman"/>
          <w:sz w:val="24"/>
          <w:szCs w:val="24"/>
          <w:lang w:eastAsia="ru-RU"/>
        </w:rPr>
        <w:t>, С, Т, X, У. На регистрационных знаках типа 9, 10 может применяться также буква D.</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Изменений N 1,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3.8 Форма и характер начертания цифр и букв, применяемых на регистрационных знаках (типов 1-10, 19-22), должны соответствовать рисункам Б.1 и B.1 приложений Б и </w:t>
      </w:r>
      <w:proofErr w:type="gramStart"/>
      <w:r w:rsidRPr="00F126C8">
        <w:rPr>
          <w:rFonts w:ascii="Times New Roman" w:eastAsia="Times New Roman" w:hAnsi="Times New Roman" w:cs="Times New Roman"/>
          <w:sz w:val="24"/>
          <w:szCs w:val="24"/>
          <w:lang w:eastAsia="ru-RU"/>
        </w:rPr>
        <w:t>В</w:t>
      </w:r>
      <w:proofErr w:type="gramEnd"/>
      <w:r w:rsidRPr="00F126C8">
        <w:rPr>
          <w:rFonts w:ascii="Times New Roman" w:eastAsia="Times New Roman" w:hAnsi="Times New Roman" w:cs="Times New Roman"/>
          <w:sz w:val="24"/>
          <w:szCs w:val="24"/>
          <w:lang w:eastAsia="ru-RU"/>
        </w:rPr>
        <w:t xml:space="preserve">, а </w:t>
      </w:r>
      <w:proofErr w:type="gramStart"/>
      <w:r w:rsidRPr="00F126C8">
        <w:rPr>
          <w:rFonts w:ascii="Times New Roman" w:eastAsia="Times New Roman" w:hAnsi="Times New Roman" w:cs="Times New Roman"/>
          <w:sz w:val="24"/>
          <w:szCs w:val="24"/>
          <w:lang w:eastAsia="ru-RU"/>
        </w:rPr>
        <w:t>толщина</w:t>
      </w:r>
      <w:proofErr w:type="gramEnd"/>
      <w:r w:rsidRPr="00F126C8">
        <w:rPr>
          <w:rFonts w:ascii="Times New Roman" w:eastAsia="Times New Roman" w:hAnsi="Times New Roman" w:cs="Times New Roman"/>
          <w:sz w:val="24"/>
          <w:szCs w:val="24"/>
          <w:lang w:eastAsia="ru-RU"/>
        </w:rPr>
        <w:t xml:space="preserve"> линий цифр и букв (включая толщину </w:t>
      </w:r>
      <w:bookmarkStart w:id="41" w:name="326d76"/>
      <w:bookmarkEnd w:id="41"/>
      <w:r w:rsidRPr="00F126C8">
        <w:rPr>
          <w:rFonts w:ascii="Times New Roman" w:eastAsia="Times New Roman" w:hAnsi="Times New Roman" w:cs="Times New Roman"/>
          <w:sz w:val="24"/>
          <w:szCs w:val="24"/>
          <w:lang w:eastAsia="ru-RU"/>
        </w:rPr>
        <w:t xml:space="preserve">окантовки) - значениям, приведенным в таблице 1. Остальные размеры устанавливаются в конструкторской </w:t>
      </w:r>
      <w:bookmarkStart w:id="42" w:name="6a082"/>
      <w:bookmarkEnd w:id="42"/>
      <w:r w:rsidRPr="00F126C8">
        <w:rPr>
          <w:rFonts w:ascii="Times New Roman" w:eastAsia="Times New Roman" w:hAnsi="Times New Roman" w:cs="Times New Roman"/>
          <w:sz w:val="24"/>
          <w:szCs w:val="24"/>
          <w:lang w:eastAsia="ru-RU"/>
        </w:rPr>
        <w:t>документации на регистрационные знаки, согласованной с Министерством внутренних дел Российской 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i/>
          <w:iCs/>
          <w:sz w:val="24"/>
          <w:szCs w:val="24"/>
          <w:lang w:eastAsia="ru-RU"/>
        </w:rPr>
        <w:t>Таблица 1</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Размеры цифр и букв регистрационных знаков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66"/>
        <w:gridCol w:w="6149"/>
      </w:tblGrid>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bookmarkStart w:id="43" w:name="63a9e5"/>
            <w:bookmarkEnd w:id="43"/>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В миллиметрах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Высота цифр и букв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Толщина линий цифр и букв, не менее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9,0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76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11,0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Окантовка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3,0 ±0,5 </w:t>
            </w:r>
          </w:p>
        </w:tc>
      </w:tr>
    </w:tbl>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59c8b"/>
      <w:bookmarkEnd w:id="44"/>
      <w:r w:rsidRPr="00F126C8">
        <w:rPr>
          <w:rFonts w:ascii="Times New Roman" w:eastAsia="Times New Roman" w:hAnsi="Times New Roman" w:cs="Times New Roman"/>
          <w:sz w:val="24"/>
          <w:szCs w:val="24"/>
          <w:lang w:eastAsia="ru-RU"/>
        </w:rPr>
        <w:t xml:space="preserve">Цифры и буквы на лицевой стороне регистрационного знака типов 16-18 должны выполняться шрифтом ЖР5 по ГОСТ 3489.2, а на оборотной стороне - шрифтом Бл3 по ГОСТ 3489.17.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Изменений N 1,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3.9 Предельные отклонения размеров - (JT16/2) по ГОСТ 25346.</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3.10 Закрепление цифровых кодов за регионами регистрации в отношении регистрационных знаков типов 1, 1Б-4, 9, 10, 19-22, а также закрепление цифровых кодов, применяемых на знаках типов 9, 10, производится </w:t>
      </w:r>
      <w:bookmarkStart w:id="45" w:name="326d77"/>
      <w:bookmarkEnd w:id="45"/>
      <w:r w:rsidRPr="00F126C8">
        <w:rPr>
          <w:rFonts w:ascii="Times New Roman" w:eastAsia="Times New Roman" w:hAnsi="Times New Roman" w:cs="Times New Roman"/>
          <w:sz w:val="24"/>
          <w:szCs w:val="24"/>
          <w:lang w:eastAsia="ru-RU"/>
        </w:rPr>
        <w:t>Министерством внутренних дел Российской 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Серии регистрационных знаков типов 9, 10 устанавливаются Министерством внутренних дел Российской </w:t>
      </w:r>
      <w:bookmarkStart w:id="46" w:name="10077"/>
      <w:bookmarkEnd w:id="46"/>
      <w:r w:rsidRPr="00F126C8">
        <w:rPr>
          <w:rFonts w:ascii="Times New Roman" w:eastAsia="Times New Roman" w:hAnsi="Times New Roman" w:cs="Times New Roman"/>
          <w:sz w:val="24"/>
          <w:szCs w:val="24"/>
          <w:lang w:eastAsia="ru-RU"/>
        </w:rPr>
        <w:t>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Закрепление цифровых кодов за воинскими частями и соединениями, находящимися под юрисдикцией Российской Федерации, в отношении регистрационных знаков типов 5-8, 17 производится Министерством обороны Российской Федерации. Номера и серии регистрационных знаков типов 5-8, 17 устанавливаются Министерством обороны Российской 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Изменений N 1, N 2)</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11" w:history="1">
        <w:r w:rsidRPr="00F126C8">
          <w:rPr>
            <w:rFonts w:ascii="Times New Roman" w:eastAsia="Times New Roman" w:hAnsi="Times New Roman" w:cs="Times New Roman"/>
            <w:sz w:val="24"/>
            <w:szCs w:val="24"/>
            <w:lang w:eastAsia="ru-RU"/>
          </w:rPr>
          <w:t>4 ТЕХНИЧЕСКИЕ ТРЕБОВАНИЯ</w:t>
        </w:r>
      </w:hyperlink>
      <w:bookmarkStart w:id="47" w:name="73795"/>
      <w:bookmarkEnd w:id="47"/>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4.1 Регистрационные знаки должны изготавливаться в соответствии с требованиями настоящего стандарта по </w:t>
      </w:r>
      <w:bookmarkStart w:id="48" w:name="2552c"/>
      <w:bookmarkEnd w:id="48"/>
      <w:r w:rsidRPr="00F126C8">
        <w:rPr>
          <w:rFonts w:ascii="Times New Roman" w:eastAsia="Times New Roman" w:hAnsi="Times New Roman" w:cs="Times New Roman"/>
          <w:sz w:val="24"/>
          <w:szCs w:val="24"/>
          <w:lang w:eastAsia="ru-RU"/>
        </w:rPr>
        <w:t>техническим условиям и конструкторской документации, согласованным с Министерством внутренних дел Российской Федерации и утвержденным в установленном порядке.</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4.2 Условия эксплуатации регистрационных знаков - У</w:t>
      </w:r>
      <w:proofErr w:type="gramStart"/>
      <w:r w:rsidRPr="00F126C8">
        <w:rPr>
          <w:rFonts w:ascii="Times New Roman" w:eastAsia="Times New Roman" w:hAnsi="Times New Roman" w:cs="Times New Roman"/>
          <w:sz w:val="24"/>
          <w:szCs w:val="24"/>
          <w:lang w:eastAsia="ru-RU"/>
        </w:rPr>
        <w:t>1</w:t>
      </w:r>
      <w:proofErr w:type="gramEnd"/>
      <w:r w:rsidRPr="00F126C8">
        <w:rPr>
          <w:rFonts w:ascii="Times New Roman" w:eastAsia="Times New Roman" w:hAnsi="Times New Roman" w:cs="Times New Roman"/>
          <w:sz w:val="24"/>
          <w:szCs w:val="24"/>
          <w:lang w:eastAsia="ru-RU"/>
        </w:rPr>
        <w:t xml:space="preserve"> и ХЛ1 по ГОСТ 9.104.</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4.3 Регистрационные знаки типов 1-10, 19-22 изготавливают из алюминиевых сплавов методом штампования с покрытием </w:t>
      </w:r>
      <w:proofErr w:type="spellStart"/>
      <w:r w:rsidRPr="00F126C8">
        <w:rPr>
          <w:rFonts w:ascii="Times New Roman" w:eastAsia="Times New Roman" w:hAnsi="Times New Roman" w:cs="Times New Roman"/>
          <w:sz w:val="24"/>
          <w:szCs w:val="24"/>
          <w:lang w:eastAsia="ru-RU"/>
        </w:rPr>
        <w:t>световозвращающими</w:t>
      </w:r>
      <w:proofErr w:type="spellEnd"/>
      <w:r w:rsidRPr="00F126C8">
        <w:rPr>
          <w:rFonts w:ascii="Times New Roman" w:eastAsia="Times New Roman" w:hAnsi="Times New Roman" w:cs="Times New Roman"/>
          <w:sz w:val="24"/>
          <w:szCs w:val="24"/>
          <w:lang w:eastAsia="ru-RU"/>
        </w:rPr>
        <w:t xml:space="preserve"> и лакокрасочными материалами. Для изготовления регистрационных знаков типов 3, 5-8 допускается применение черных металлов.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3f7dc"/>
      <w:bookmarkEnd w:id="49"/>
      <w:r w:rsidRPr="00F126C8">
        <w:rPr>
          <w:rFonts w:ascii="Times New Roman" w:eastAsia="Times New Roman" w:hAnsi="Times New Roman" w:cs="Times New Roman"/>
          <w:sz w:val="24"/>
          <w:szCs w:val="24"/>
          <w:lang w:eastAsia="ru-RU"/>
        </w:rPr>
        <w:t>Регистрационные знаки типов 16-18 изготавливают на бумаге типографским способом.</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f424f"/>
      <w:bookmarkEnd w:id="50"/>
      <w:r w:rsidRPr="00F126C8">
        <w:rPr>
          <w:rFonts w:ascii="Times New Roman" w:eastAsia="Times New Roman" w:hAnsi="Times New Roman" w:cs="Times New Roman"/>
          <w:sz w:val="24"/>
          <w:szCs w:val="24"/>
          <w:lang w:eastAsia="ru-RU"/>
        </w:rPr>
        <w:t>1 Конкретные материалы, используемые для изготовления регистрационных знаков, способ их изготовления, а также методы испытаний (кроме типовых и периодических испытаний) устанавливают в технических условиях на регистрационные знаки.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w:t>
      </w:r>
      <w:proofErr w:type="gramStart"/>
      <w:r w:rsidRPr="00F126C8">
        <w:rPr>
          <w:rFonts w:ascii="Times New Roman" w:eastAsia="Times New Roman" w:hAnsi="Times New Roman" w:cs="Times New Roman"/>
          <w:sz w:val="24"/>
          <w:szCs w:val="24"/>
          <w:lang w:eastAsia="ru-RU"/>
        </w:rPr>
        <w:t xml:space="preserve"> К</w:t>
      </w:r>
      <w:proofErr w:type="gramEnd"/>
      <w:r w:rsidRPr="00F126C8">
        <w:rPr>
          <w:rFonts w:ascii="Times New Roman" w:eastAsia="Times New Roman" w:hAnsi="Times New Roman" w:cs="Times New Roman"/>
          <w:sz w:val="24"/>
          <w:szCs w:val="24"/>
          <w:lang w:eastAsia="ru-RU"/>
        </w:rPr>
        <w:t>роме испытаний, проводимых предприятиями-изготовителями, испытания регистрационных знаков на соответствие требованиям настоящего стандарта должны проводиться не реже одного раза в три года для каждого предприятия - изготовителя регистрационных знаков в испытательных службах.</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c0404"/>
      <w:bookmarkEnd w:id="51"/>
      <w:r w:rsidRPr="00F126C8">
        <w:rPr>
          <w:rFonts w:ascii="Times New Roman" w:eastAsia="Times New Roman" w:hAnsi="Times New Roman" w:cs="Times New Roman"/>
          <w:sz w:val="24"/>
          <w:szCs w:val="24"/>
          <w:lang w:eastAsia="ru-RU"/>
        </w:rPr>
        <w:t>(в ред. Изменения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eb1e3"/>
      <w:bookmarkEnd w:id="52"/>
      <w:r w:rsidRPr="00F126C8">
        <w:rPr>
          <w:rFonts w:ascii="Times New Roman" w:eastAsia="Times New Roman" w:hAnsi="Times New Roman" w:cs="Times New Roman"/>
          <w:sz w:val="24"/>
          <w:szCs w:val="24"/>
          <w:lang w:eastAsia="ru-RU"/>
        </w:rPr>
        <w:t>4.4 Толщина материала регистрационного знака без учета покрытия (кроме типов 16-18) должна быть (1 ± 0,1) мм. Толщину материала регистрационных знаков типов 16-18 устанавливают в технических условиях на эти знаки.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w:t>
      </w:r>
      <w:proofErr w:type="gramStart"/>
      <w:r w:rsidRPr="00F126C8">
        <w:rPr>
          <w:rFonts w:ascii="Times New Roman" w:eastAsia="Times New Roman" w:hAnsi="Times New Roman" w:cs="Times New Roman"/>
          <w:sz w:val="24"/>
          <w:szCs w:val="24"/>
          <w:lang w:eastAsia="ru-RU"/>
        </w:rPr>
        <w:t>в</w:t>
      </w:r>
      <w:proofErr w:type="gramEnd"/>
      <w:r w:rsidRPr="00F126C8">
        <w:rPr>
          <w:rFonts w:ascii="Times New Roman" w:eastAsia="Times New Roman" w:hAnsi="Times New Roman" w:cs="Times New Roman"/>
          <w:sz w:val="24"/>
          <w:szCs w:val="24"/>
          <w:lang w:eastAsia="ru-RU"/>
        </w:rPr>
        <w:t xml:space="preserve"> ред. Изменения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4.5 Технология нанесения цифр, букв и окантовки на регистрационные знаки, включая надписи "RUS", "ТРАНЗИТ" и изображение Государственного флага Российской Федерации, должна исключать возможность их </w:t>
      </w:r>
      <w:bookmarkStart w:id="53" w:name="63662"/>
      <w:bookmarkEnd w:id="53"/>
      <w:r w:rsidRPr="00F126C8">
        <w:rPr>
          <w:rFonts w:ascii="Times New Roman" w:eastAsia="Times New Roman" w:hAnsi="Times New Roman" w:cs="Times New Roman"/>
          <w:sz w:val="24"/>
          <w:szCs w:val="24"/>
          <w:lang w:eastAsia="ru-RU"/>
        </w:rPr>
        <w:t>изменения в процессе эксплуатации без разрушения знака или изменения структуры применяемых материалов.</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5c0af"/>
      <w:bookmarkEnd w:id="54"/>
      <w:r w:rsidRPr="00F126C8">
        <w:rPr>
          <w:rFonts w:ascii="Times New Roman" w:eastAsia="Times New Roman" w:hAnsi="Times New Roman" w:cs="Times New Roman"/>
          <w:sz w:val="24"/>
          <w:szCs w:val="24"/>
          <w:lang w:eastAsia="ru-RU"/>
        </w:rPr>
        <w:t xml:space="preserve">4.6 Поле регистрационных знаков (кроме типов 5-8, 16-18) должно обладать </w:t>
      </w:r>
      <w:proofErr w:type="spellStart"/>
      <w:r w:rsidRPr="00F126C8">
        <w:rPr>
          <w:rFonts w:ascii="Times New Roman" w:eastAsia="Times New Roman" w:hAnsi="Times New Roman" w:cs="Times New Roman"/>
          <w:sz w:val="24"/>
          <w:szCs w:val="24"/>
          <w:lang w:eastAsia="ru-RU"/>
        </w:rPr>
        <w:t>световозвращающими</w:t>
      </w:r>
      <w:proofErr w:type="spellEnd"/>
      <w:r w:rsidRPr="00F126C8">
        <w:rPr>
          <w:rFonts w:ascii="Times New Roman" w:eastAsia="Times New Roman" w:hAnsi="Times New Roman" w:cs="Times New Roman"/>
          <w:sz w:val="24"/>
          <w:szCs w:val="24"/>
          <w:lang w:eastAsia="ru-RU"/>
        </w:rPr>
        <w:t xml:space="preserve"> свойствами. Требования к </w:t>
      </w:r>
      <w:proofErr w:type="gramStart"/>
      <w:r w:rsidRPr="00F126C8">
        <w:rPr>
          <w:rFonts w:ascii="Times New Roman" w:eastAsia="Times New Roman" w:hAnsi="Times New Roman" w:cs="Times New Roman"/>
          <w:sz w:val="24"/>
          <w:szCs w:val="24"/>
          <w:lang w:eastAsia="ru-RU"/>
        </w:rPr>
        <w:t>цвету</w:t>
      </w:r>
      <w:proofErr w:type="gramEnd"/>
      <w:r w:rsidRPr="00F126C8">
        <w:rPr>
          <w:rFonts w:ascii="Times New Roman" w:eastAsia="Times New Roman" w:hAnsi="Times New Roman" w:cs="Times New Roman"/>
          <w:sz w:val="24"/>
          <w:szCs w:val="24"/>
          <w:lang w:eastAsia="ru-RU"/>
        </w:rPr>
        <w:t xml:space="preserve"> поля и качеству регистрационных знаков со </w:t>
      </w:r>
      <w:proofErr w:type="spellStart"/>
      <w:r w:rsidRPr="00F126C8">
        <w:rPr>
          <w:rFonts w:ascii="Times New Roman" w:eastAsia="Times New Roman" w:hAnsi="Times New Roman" w:cs="Times New Roman"/>
          <w:sz w:val="24"/>
          <w:szCs w:val="24"/>
          <w:lang w:eastAsia="ru-RU"/>
        </w:rPr>
        <w:t>световозвращающим</w:t>
      </w:r>
      <w:proofErr w:type="spellEnd"/>
      <w:r w:rsidRPr="00F126C8">
        <w:rPr>
          <w:rFonts w:ascii="Times New Roman" w:eastAsia="Times New Roman" w:hAnsi="Times New Roman" w:cs="Times New Roman"/>
          <w:sz w:val="24"/>
          <w:szCs w:val="24"/>
          <w:lang w:eastAsia="ru-RU"/>
        </w:rPr>
        <w:t xml:space="preserve"> покрытием приведены в приложении Г. Нормы цветов Государственного флага Российской Федерации, наносимого на регистрационные знаки, устанавливаются по эталону, </w:t>
      </w:r>
      <w:proofErr w:type="spellStart"/>
      <w:r w:rsidRPr="00F126C8">
        <w:rPr>
          <w:rFonts w:ascii="Times New Roman" w:eastAsia="Times New Roman" w:hAnsi="Times New Roman" w:cs="Times New Roman"/>
          <w:sz w:val="24"/>
          <w:szCs w:val="24"/>
          <w:lang w:eastAsia="ru-RU"/>
        </w:rPr>
        <w:t>цветометрические</w:t>
      </w:r>
      <w:proofErr w:type="spellEnd"/>
      <w:r w:rsidRPr="00F126C8">
        <w:rPr>
          <w:rFonts w:ascii="Times New Roman" w:eastAsia="Times New Roman" w:hAnsi="Times New Roman" w:cs="Times New Roman"/>
          <w:sz w:val="24"/>
          <w:szCs w:val="24"/>
          <w:lang w:eastAsia="ru-RU"/>
        </w:rPr>
        <w:t xml:space="preserve"> характеристики которого должны соответствовать приложению Г.</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7295e"/>
      <w:bookmarkEnd w:id="55"/>
      <w:r w:rsidRPr="00F126C8">
        <w:rPr>
          <w:rFonts w:ascii="Times New Roman" w:eastAsia="Times New Roman" w:hAnsi="Times New Roman" w:cs="Times New Roman"/>
          <w:sz w:val="24"/>
          <w:szCs w:val="24"/>
          <w:lang w:eastAsia="ru-RU"/>
        </w:rPr>
        <w:t xml:space="preserve">Примечание - Допускается изготовление регистрационных знаков типа 3, устанавливаемых на транспортные </w:t>
      </w:r>
      <w:bookmarkStart w:id="56" w:name="c6086"/>
      <w:bookmarkEnd w:id="56"/>
      <w:r w:rsidRPr="00F126C8">
        <w:rPr>
          <w:rFonts w:ascii="Times New Roman" w:eastAsia="Times New Roman" w:hAnsi="Times New Roman" w:cs="Times New Roman"/>
          <w:sz w:val="24"/>
          <w:szCs w:val="24"/>
          <w:lang w:eastAsia="ru-RU"/>
        </w:rPr>
        <w:t xml:space="preserve">средства, эксплуатирующиеся только вне автомобильных дорог общего пользования, без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Изменений N 1,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 xml:space="preserve">4.7 Требования к покрытию поля регистрационных знаков (кроме знаков со </w:t>
      </w:r>
      <w:proofErr w:type="spellStart"/>
      <w:r w:rsidRPr="00F126C8">
        <w:rPr>
          <w:rFonts w:ascii="Times New Roman" w:eastAsia="Times New Roman" w:hAnsi="Times New Roman" w:cs="Times New Roman"/>
          <w:sz w:val="24"/>
          <w:szCs w:val="24"/>
          <w:lang w:eastAsia="ru-RU"/>
        </w:rPr>
        <w:t>световозвращающим</w:t>
      </w:r>
      <w:proofErr w:type="spellEnd"/>
      <w:r w:rsidRPr="00F126C8">
        <w:rPr>
          <w:rFonts w:ascii="Times New Roman" w:eastAsia="Times New Roman" w:hAnsi="Times New Roman" w:cs="Times New Roman"/>
          <w:sz w:val="24"/>
          <w:szCs w:val="24"/>
          <w:lang w:eastAsia="ru-RU"/>
        </w:rPr>
        <w:t xml:space="preserve"> покрытием)</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4.7.1 Адгезия покрытия по методу решетчатых надрезов - не более 2 баллов по ГОСТ 15140.</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4.7.2 Прочность покрытия при ударе - не менее 40 см по ГОСТ 4765.</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4.7.3 Класс покрытия - не ниже III по ГОСТ 9.032.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30963"/>
      <w:bookmarkEnd w:id="57"/>
      <w:r w:rsidRPr="00F126C8">
        <w:rPr>
          <w:rFonts w:ascii="Times New Roman" w:eastAsia="Times New Roman" w:hAnsi="Times New Roman" w:cs="Times New Roman"/>
          <w:sz w:val="24"/>
          <w:szCs w:val="24"/>
          <w:lang w:eastAsia="ru-RU"/>
        </w:rPr>
        <w:t xml:space="preserve">4.7.4 </w:t>
      </w:r>
      <w:proofErr w:type="spellStart"/>
      <w:r w:rsidRPr="00F126C8">
        <w:rPr>
          <w:rFonts w:ascii="Times New Roman" w:eastAsia="Times New Roman" w:hAnsi="Times New Roman" w:cs="Times New Roman"/>
          <w:sz w:val="24"/>
          <w:szCs w:val="24"/>
          <w:lang w:eastAsia="ru-RU"/>
        </w:rPr>
        <w:t>Атмосферостойкость</w:t>
      </w:r>
      <w:proofErr w:type="spellEnd"/>
      <w:r w:rsidRPr="00F126C8">
        <w:rPr>
          <w:rFonts w:ascii="Times New Roman" w:eastAsia="Times New Roman" w:hAnsi="Times New Roman" w:cs="Times New Roman"/>
          <w:sz w:val="24"/>
          <w:szCs w:val="24"/>
          <w:lang w:eastAsia="ru-RU"/>
        </w:rPr>
        <w:t xml:space="preserve"> покрытия - по ГОСТ 9.401 для II типа атмосферы по ГОСТ 15150, при сохранении </w:t>
      </w:r>
      <w:bookmarkStart w:id="58" w:name="4e6d3"/>
      <w:bookmarkEnd w:id="58"/>
      <w:r w:rsidRPr="00F126C8">
        <w:rPr>
          <w:rFonts w:ascii="Times New Roman" w:eastAsia="Times New Roman" w:hAnsi="Times New Roman" w:cs="Times New Roman"/>
          <w:sz w:val="24"/>
          <w:szCs w:val="24"/>
          <w:lang w:eastAsia="ru-RU"/>
        </w:rPr>
        <w:t>защитных свойств по ГОСТ 9.407 не более балла 1 и декоративных свойств не более балла 2 должна быть не менее трех лет в условиях эксплуатации У</w:t>
      </w:r>
      <w:proofErr w:type="gramStart"/>
      <w:r w:rsidRPr="00F126C8">
        <w:rPr>
          <w:rFonts w:ascii="Times New Roman" w:eastAsia="Times New Roman" w:hAnsi="Times New Roman" w:cs="Times New Roman"/>
          <w:sz w:val="24"/>
          <w:szCs w:val="24"/>
          <w:lang w:eastAsia="ru-RU"/>
        </w:rPr>
        <w:t>1</w:t>
      </w:r>
      <w:proofErr w:type="gramEnd"/>
      <w:r w:rsidRPr="00F126C8">
        <w:rPr>
          <w:rFonts w:ascii="Times New Roman" w:eastAsia="Times New Roman" w:hAnsi="Times New Roman" w:cs="Times New Roman"/>
          <w:sz w:val="24"/>
          <w:szCs w:val="24"/>
          <w:lang w:eastAsia="ru-RU"/>
        </w:rPr>
        <w:t xml:space="preserve"> и не менее двух лет в условиях эксплуатации ХЛ1 по ГОСТ 9.401.</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4.8 Цвета поля регистрационных знаков (кроме знаков со </w:t>
      </w:r>
      <w:proofErr w:type="spellStart"/>
      <w:r w:rsidRPr="00F126C8">
        <w:rPr>
          <w:rFonts w:ascii="Times New Roman" w:eastAsia="Times New Roman" w:hAnsi="Times New Roman" w:cs="Times New Roman"/>
          <w:sz w:val="24"/>
          <w:szCs w:val="24"/>
          <w:lang w:eastAsia="ru-RU"/>
        </w:rPr>
        <w:t>световозвращающим</w:t>
      </w:r>
      <w:proofErr w:type="spellEnd"/>
      <w:r w:rsidRPr="00F126C8">
        <w:rPr>
          <w:rFonts w:ascii="Times New Roman" w:eastAsia="Times New Roman" w:hAnsi="Times New Roman" w:cs="Times New Roman"/>
          <w:sz w:val="24"/>
          <w:szCs w:val="24"/>
          <w:lang w:eastAsia="ru-RU"/>
        </w:rPr>
        <w:t xml:space="preserve"> покрытием), а также окантовки, цифр и букв должны соответствовать указанным в таблице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i/>
          <w:iCs/>
          <w:sz w:val="24"/>
          <w:szCs w:val="24"/>
          <w:lang w:eastAsia="ru-RU"/>
        </w:rPr>
        <w:t xml:space="preserve">Таблица 2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Цвета поля, окантовки и букв регистрационных знаков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01"/>
        <w:gridCol w:w="1399"/>
        <w:gridCol w:w="3515"/>
      </w:tblGrid>
      <w:tr w:rsidR="00F126C8" w:rsidRPr="00F126C8" w:rsidTr="00F126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bookmarkStart w:id="59" w:name="135af"/>
            <w:bookmarkEnd w:id="59"/>
            <w:r w:rsidRPr="00F126C8">
              <w:rPr>
                <w:rFonts w:ascii="Times New Roman" w:eastAsia="Times New Roman" w:hAnsi="Times New Roman" w:cs="Times New Roman"/>
                <w:sz w:val="24"/>
                <w:szCs w:val="24"/>
                <w:lang w:eastAsia="ru-RU"/>
              </w:rPr>
              <w:t xml:space="preserve">Типы регистрационных знаков по 3.2 </w:t>
            </w:r>
          </w:p>
        </w:tc>
        <w:tc>
          <w:tcPr>
            <w:tcW w:w="0" w:type="auto"/>
            <w:gridSpan w:val="2"/>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Наименование цвета </w:t>
            </w:r>
          </w:p>
        </w:tc>
      </w:tr>
      <w:tr w:rsidR="00F126C8" w:rsidRPr="00F126C8" w:rsidTr="00F126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Цвет поля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Цвет окантовки, цифр и букв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1А, 2-4, 19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Белый**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Черный*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1Б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Желтый**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Черный*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16-18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Белый*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Черный*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Черный*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Белый*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9, 10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Красный**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Белый*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20-22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Синий**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Белый* </w:t>
            </w:r>
          </w:p>
        </w:tc>
      </w:tr>
    </w:tbl>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pict>
          <v:rect id="_x0000_i1025" style="width:0;height:1.5pt" o:hralign="center" o:hrstd="t" o:hr="t" fillcolor="#a0a0a0" stroked="f"/>
        </w:pic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0ab0e"/>
      <w:bookmarkEnd w:id="60"/>
      <w:r w:rsidRPr="00F126C8">
        <w:rPr>
          <w:rFonts w:ascii="Times New Roman" w:eastAsia="Times New Roman" w:hAnsi="Times New Roman" w:cs="Times New Roman"/>
          <w:sz w:val="24"/>
          <w:szCs w:val="24"/>
          <w:lang w:eastAsia="ru-RU"/>
        </w:rPr>
        <w:t>&lt;*&gt; По контрольному образцу, устанавливающему норму цвета.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&lt;**&gt; По приложению Г.</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4.9 Регистрационные знаки типов 16-18 должны изготавливаться типографским или иным способом, обеспечивающим выполнение установленных настоящим стандартом требований в течение сроков, на которые они выдаются. Текст оборотной стороны знака типа 16 приведен в приложении</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 текст оборотной стороны знака типа 17 - в приложении Е, а текст оборотной стороны знака типа 18 - в приложении Ж.</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1)</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4e099"/>
      <w:bookmarkEnd w:id="61"/>
      <w:r w:rsidRPr="00F126C8">
        <w:rPr>
          <w:rFonts w:ascii="Times New Roman" w:eastAsia="Times New Roman" w:hAnsi="Times New Roman" w:cs="Times New Roman"/>
          <w:sz w:val="24"/>
          <w:szCs w:val="24"/>
          <w:lang w:eastAsia="ru-RU"/>
        </w:rPr>
        <w:t xml:space="preserve">4.10 Регистрационные знаки со </w:t>
      </w:r>
      <w:proofErr w:type="spellStart"/>
      <w:r w:rsidRPr="00F126C8">
        <w:rPr>
          <w:rFonts w:ascii="Times New Roman" w:eastAsia="Times New Roman" w:hAnsi="Times New Roman" w:cs="Times New Roman"/>
          <w:sz w:val="24"/>
          <w:szCs w:val="24"/>
          <w:lang w:eastAsia="ru-RU"/>
        </w:rPr>
        <w:t>световозвращающим</w:t>
      </w:r>
      <w:proofErr w:type="spellEnd"/>
      <w:r w:rsidRPr="00F126C8">
        <w:rPr>
          <w:rFonts w:ascii="Times New Roman" w:eastAsia="Times New Roman" w:hAnsi="Times New Roman" w:cs="Times New Roman"/>
          <w:sz w:val="24"/>
          <w:szCs w:val="24"/>
          <w:lang w:eastAsia="ru-RU"/>
        </w:rPr>
        <w:t xml:space="preserve"> покрытием должны иметь элементы защиты от подделки, включенные в структуру покрытия.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Примечание - Размеры, начертание, расположение и другие характеристики защитных элементов устанавливаются Министерством внутренних дел Российской 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4.11</w:t>
      </w:r>
      <w:proofErr w:type="gramStart"/>
      <w:r w:rsidRPr="00F126C8">
        <w:rPr>
          <w:rFonts w:ascii="Times New Roman" w:eastAsia="Times New Roman" w:hAnsi="Times New Roman" w:cs="Times New Roman"/>
          <w:sz w:val="24"/>
          <w:szCs w:val="24"/>
          <w:lang w:eastAsia="ru-RU"/>
        </w:rPr>
        <w:t xml:space="preserve"> Н</w:t>
      </w:r>
      <w:proofErr w:type="gramEnd"/>
      <w:r w:rsidRPr="00F126C8">
        <w:rPr>
          <w:rFonts w:ascii="Times New Roman" w:eastAsia="Times New Roman" w:hAnsi="Times New Roman" w:cs="Times New Roman"/>
          <w:sz w:val="24"/>
          <w:szCs w:val="24"/>
          <w:lang w:eastAsia="ru-RU"/>
        </w:rPr>
        <w:t xml:space="preserve">а оборотной стороне каждого регистрационного знака (кроме знаков типов 16-18) должен быть нанесен </w:t>
      </w:r>
      <w:bookmarkStart w:id="62" w:name="c8353"/>
      <w:bookmarkEnd w:id="62"/>
      <w:r w:rsidRPr="00F126C8">
        <w:rPr>
          <w:rFonts w:ascii="Times New Roman" w:eastAsia="Times New Roman" w:hAnsi="Times New Roman" w:cs="Times New Roman"/>
          <w:sz w:val="24"/>
          <w:szCs w:val="24"/>
          <w:lang w:eastAsia="ru-RU"/>
        </w:rPr>
        <w:t xml:space="preserve">товарный знак предприятия - изготовителя регистрационного знака способом, обеспечивающим его сохранность и </w:t>
      </w:r>
      <w:bookmarkStart w:id="63" w:name="39287"/>
      <w:bookmarkEnd w:id="63"/>
      <w:r w:rsidRPr="00F126C8">
        <w:rPr>
          <w:rFonts w:ascii="Times New Roman" w:eastAsia="Times New Roman" w:hAnsi="Times New Roman" w:cs="Times New Roman"/>
          <w:sz w:val="24"/>
          <w:szCs w:val="24"/>
          <w:lang w:eastAsia="ru-RU"/>
        </w:rPr>
        <w:t>различимость в течение не менее удвоенного гарантийного срока службы регистрационного знака. В случае изготовления регистрационных знаков на покупных изделиях (заготовках) на оборотной стороне знака должен быть нанесен также товарный знак предприятия - изготовителя заготовки. Изображение товарного знака при нанесении его ударным способом не должно проступать на лицевой стороне знака.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На оборотной стороне регистрационных знаков типов 16-18 под основной надписью указывают выходные </w:t>
      </w:r>
      <w:bookmarkStart w:id="64" w:name="8e309"/>
      <w:bookmarkEnd w:id="64"/>
      <w:r w:rsidRPr="00F126C8">
        <w:rPr>
          <w:rFonts w:ascii="Times New Roman" w:eastAsia="Times New Roman" w:hAnsi="Times New Roman" w:cs="Times New Roman"/>
          <w:sz w:val="24"/>
          <w:szCs w:val="24"/>
          <w:lang w:eastAsia="ru-RU"/>
        </w:rPr>
        <w:t>сведения, содержащие наименование предприятия-изготовителя, тираж, товарный знак предприятия-изготовителя.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w:t>
      </w:r>
      <w:proofErr w:type="gramStart"/>
      <w:r w:rsidRPr="00F126C8">
        <w:rPr>
          <w:rFonts w:ascii="Times New Roman" w:eastAsia="Times New Roman" w:hAnsi="Times New Roman" w:cs="Times New Roman"/>
          <w:sz w:val="24"/>
          <w:szCs w:val="24"/>
          <w:lang w:eastAsia="ru-RU"/>
        </w:rPr>
        <w:t>в</w:t>
      </w:r>
      <w:proofErr w:type="gramEnd"/>
      <w:r w:rsidRPr="00F126C8">
        <w:rPr>
          <w:rFonts w:ascii="Times New Roman" w:eastAsia="Times New Roman" w:hAnsi="Times New Roman" w:cs="Times New Roman"/>
          <w:sz w:val="24"/>
          <w:szCs w:val="24"/>
          <w:lang w:eastAsia="ru-RU"/>
        </w:rPr>
        <w:t xml:space="preserve"> ред. Изменения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2ff41"/>
      <w:bookmarkEnd w:id="65"/>
      <w:r w:rsidRPr="00F126C8">
        <w:rPr>
          <w:rFonts w:ascii="Times New Roman" w:eastAsia="Times New Roman" w:hAnsi="Times New Roman" w:cs="Times New Roman"/>
          <w:sz w:val="24"/>
          <w:szCs w:val="24"/>
          <w:lang w:eastAsia="ru-RU"/>
        </w:rPr>
        <w:t>Пункты 4.12 - 4.16 - Исключены.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4.17 Гарантийный срок службы регистрационных знаков со дня их изготовления (кроме типов 16) при сохранении защитных свойств покрытия поля знаков по ГОСТ 9.407 не более балла 1 и декоративных свойств не более балла 2 должен быть не менее трех лет в условиях эксплуатации У</w:t>
      </w:r>
      <w:proofErr w:type="gramStart"/>
      <w:r w:rsidRPr="00F126C8">
        <w:rPr>
          <w:rFonts w:ascii="Times New Roman" w:eastAsia="Times New Roman" w:hAnsi="Times New Roman" w:cs="Times New Roman"/>
          <w:sz w:val="24"/>
          <w:szCs w:val="24"/>
          <w:lang w:eastAsia="ru-RU"/>
        </w:rPr>
        <w:t>1</w:t>
      </w:r>
      <w:proofErr w:type="gramEnd"/>
      <w:r w:rsidRPr="00F126C8">
        <w:rPr>
          <w:rFonts w:ascii="Times New Roman" w:eastAsia="Times New Roman" w:hAnsi="Times New Roman" w:cs="Times New Roman"/>
          <w:sz w:val="24"/>
          <w:szCs w:val="24"/>
          <w:lang w:eastAsia="ru-RU"/>
        </w:rPr>
        <w:t xml:space="preserve"> и двух лет - в условиях эксплуатации ХЛ1 по ГОСТ 9.104.</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4.18 Требования к местам установки регистрационных знаков на транспортных средствах приведены в приложении 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2)</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12" w:history="1">
        <w:r w:rsidRPr="00F126C8">
          <w:rPr>
            <w:rFonts w:ascii="Times New Roman" w:eastAsia="Times New Roman" w:hAnsi="Times New Roman" w:cs="Times New Roman"/>
            <w:sz w:val="24"/>
            <w:szCs w:val="24"/>
            <w:lang w:eastAsia="ru-RU"/>
          </w:rPr>
          <w:t>Приложения</w:t>
        </w:r>
      </w:hyperlink>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7aec4"/>
      <w:bookmarkStart w:id="67" w:name="92b47"/>
      <w:bookmarkEnd w:id="66"/>
      <w:bookmarkEnd w:id="67"/>
      <w:r w:rsidRPr="00F126C8">
        <w:rPr>
          <w:rFonts w:ascii="Times New Roman" w:eastAsia="Times New Roman" w:hAnsi="Times New Roman" w:cs="Times New Roman"/>
          <w:i/>
          <w:iCs/>
          <w:sz w:val="24"/>
          <w:szCs w:val="24"/>
          <w:lang w:eastAsia="ru-RU"/>
        </w:rPr>
        <w:t xml:space="preserve">ПРИЛОЖЕНИЕ А </w:t>
      </w:r>
      <w:r w:rsidRPr="00F126C8">
        <w:rPr>
          <w:rFonts w:ascii="Times New Roman" w:eastAsia="Times New Roman" w:hAnsi="Times New Roman" w:cs="Times New Roman"/>
          <w:sz w:val="24"/>
          <w:szCs w:val="24"/>
          <w:lang w:eastAsia="ru-RU"/>
        </w:rPr>
        <w:br/>
      </w:r>
      <w:r w:rsidRPr="00F126C8">
        <w:rPr>
          <w:rFonts w:ascii="Times New Roman" w:eastAsia="Times New Roman" w:hAnsi="Times New Roman" w:cs="Times New Roman"/>
          <w:i/>
          <w:iCs/>
          <w:sz w:val="24"/>
          <w:szCs w:val="24"/>
          <w:lang w:eastAsia="ru-RU"/>
        </w:rPr>
        <w:t xml:space="preserve">(обязательное) </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13" w:history="1">
        <w:r w:rsidRPr="00F126C8">
          <w:rPr>
            <w:rFonts w:ascii="Times New Roman" w:eastAsia="Times New Roman" w:hAnsi="Times New Roman" w:cs="Times New Roman"/>
            <w:sz w:val="24"/>
            <w:szCs w:val="24"/>
            <w:lang w:eastAsia="ru-RU"/>
          </w:rPr>
          <w:t>Приложение А. РЕГИСТРАЦИОННЫЕ ЗНАКИ</w:t>
        </w:r>
      </w:hyperlink>
      <w:bookmarkStart w:id="68" w:name="80ff3"/>
      <w:bookmarkEnd w:id="68"/>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Изменений N 1,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lastRenderedPageBreak/>
        <w:drawing>
          <wp:inline distT="0" distB="0" distL="0" distR="0">
            <wp:extent cx="5562600" cy="1885950"/>
            <wp:effectExtent l="19050" t="0" r="0" b="0"/>
            <wp:docPr id="11" name="Рисунок 11" descr="http://www.zakonprost.ru/img/img_referent/e87c338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akonprost.ru/img/img_referent/e87c338125.gif"/>
                    <pic:cNvPicPr>
                      <a:picLocks noChangeAspect="1" noChangeArrowheads="1"/>
                    </pic:cNvPicPr>
                  </pic:nvPicPr>
                  <pic:blipFill>
                    <a:blip r:embed="rId14" cstate="print"/>
                    <a:srcRect/>
                    <a:stretch>
                      <a:fillRect/>
                    </a:stretch>
                  </pic:blipFill>
                  <pic:spPr bwMode="auto">
                    <a:xfrm>
                      <a:off x="0" y="0"/>
                      <a:ext cx="5562600" cy="188595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Рисунок А.1 - Регистрационный знак типа 1 с двухзначным кодом региона регистрации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5753100" cy="1905000"/>
            <wp:effectExtent l="19050" t="0" r="0" b="0"/>
            <wp:docPr id="12" name="Рисунок 12" descr="http://www.zakonprost.ru/img/img_referent/eef2a88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akonprost.ru/img/img_referent/eef2a88051.gif"/>
                    <pic:cNvPicPr>
                      <a:picLocks noChangeAspect="1" noChangeArrowheads="1"/>
                    </pic:cNvPicPr>
                  </pic:nvPicPr>
                  <pic:blipFill>
                    <a:blip r:embed="rId15" cstate="print"/>
                    <a:srcRect/>
                    <a:stretch>
                      <a:fillRect/>
                    </a:stretch>
                  </pic:blipFill>
                  <pic:spPr bwMode="auto">
                    <a:xfrm>
                      <a:off x="0" y="0"/>
                      <a:ext cx="5753100" cy="190500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Рисунок А.2 - Регистрационный знак типа 1 с трехзначным кодом региона регистрации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5753100" cy="1685925"/>
            <wp:effectExtent l="19050" t="0" r="0" b="0"/>
            <wp:docPr id="13" name="Рисунок 13" descr="http://www.zakonprost.ru/img/img_referent/7b876b2c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akonprost.ru/img/img_referent/7b876b2c8c.gif"/>
                    <pic:cNvPicPr>
                      <a:picLocks noChangeAspect="1" noChangeArrowheads="1"/>
                    </pic:cNvPicPr>
                  </pic:nvPicPr>
                  <pic:blipFill>
                    <a:blip r:embed="rId16" cstate="print"/>
                    <a:srcRect/>
                    <a:stretch>
                      <a:fillRect/>
                    </a:stretch>
                  </pic:blipFill>
                  <pic:spPr bwMode="auto">
                    <a:xfrm>
                      <a:off x="0" y="0"/>
                      <a:ext cx="5753100" cy="1685925"/>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Рисунок А.3 - Регистрационный знак типа 1А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5753100" cy="1914525"/>
            <wp:effectExtent l="19050" t="0" r="0" b="0"/>
            <wp:docPr id="14" name="Рисунок 14" descr="http://www.zakonprost.ru/img/img_referent/cd641a2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akonprost.ru/img/img_referent/cd641a2481.gif"/>
                    <pic:cNvPicPr>
                      <a:picLocks noChangeAspect="1" noChangeArrowheads="1"/>
                    </pic:cNvPicPr>
                  </pic:nvPicPr>
                  <pic:blipFill>
                    <a:blip r:embed="rId17" cstate="print"/>
                    <a:srcRect/>
                    <a:stretch>
                      <a:fillRect/>
                    </a:stretch>
                  </pic:blipFill>
                  <pic:spPr bwMode="auto">
                    <a:xfrm>
                      <a:off x="0" y="0"/>
                      <a:ext cx="5753100" cy="1914525"/>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Рисунок А.4 - Регистрационный знак типа 1 Б</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5562600" cy="1905000"/>
            <wp:effectExtent l="19050" t="0" r="0" b="0"/>
            <wp:docPr id="15" name="Рисунок 15" descr="http://www.zakonprost.ru/img/img_referent/fbe1633a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akonprost.ru/img/img_referent/fbe1633a1a.gif"/>
                    <pic:cNvPicPr>
                      <a:picLocks noChangeAspect="1" noChangeArrowheads="1"/>
                    </pic:cNvPicPr>
                  </pic:nvPicPr>
                  <pic:blipFill>
                    <a:blip r:embed="rId18" cstate="print"/>
                    <a:srcRect/>
                    <a:stretch>
                      <a:fillRect/>
                    </a:stretch>
                  </pic:blipFill>
                  <pic:spPr bwMode="auto">
                    <a:xfrm>
                      <a:off x="0" y="0"/>
                      <a:ext cx="5562600" cy="190500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Рисунок А.5 - Регистрационный знак типа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3848100" cy="2733675"/>
            <wp:effectExtent l="19050" t="0" r="0" b="0"/>
            <wp:docPr id="16" name="Рисунок 16" descr="http://www.zakonprost.ru/img/img_referent/8f9498de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zakonprost.ru/img/img_referent/8f9498dedf.gif"/>
                    <pic:cNvPicPr>
                      <a:picLocks noChangeAspect="1" noChangeArrowheads="1"/>
                    </pic:cNvPicPr>
                  </pic:nvPicPr>
                  <pic:blipFill>
                    <a:blip r:embed="rId19" cstate="print"/>
                    <a:srcRect/>
                    <a:stretch>
                      <a:fillRect/>
                    </a:stretch>
                  </pic:blipFill>
                  <pic:spPr bwMode="auto">
                    <a:xfrm>
                      <a:off x="0" y="0"/>
                      <a:ext cx="3848100" cy="2733675"/>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Рисунок А.6 - Регистрационный знак типа 3</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3371850" cy="2514600"/>
            <wp:effectExtent l="19050" t="0" r="0" b="0"/>
            <wp:docPr id="17" name="Рисунок 17" descr="http://www.zakonprost.ru/img/img_referent/19a46d6b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akonprost.ru/img/img_referent/19a46d6b73.gif"/>
                    <pic:cNvPicPr>
                      <a:picLocks noChangeAspect="1" noChangeArrowheads="1"/>
                    </pic:cNvPicPr>
                  </pic:nvPicPr>
                  <pic:blipFill>
                    <a:blip r:embed="rId20" cstate="print"/>
                    <a:srcRect/>
                    <a:stretch>
                      <a:fillRect/>
                    </a:stretch>
                  </pic:blipFill>
                  <pic:spPr bwMode="auto">
                    <a:xfrm>
                      <a:off x="0" y="0"/>
                      <a:ext cx="3371850" cy="251460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Рисунок А.7 - Регистрационный знак типа 4</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lastRenderedPageBreak/>
        <w:drawing>
          <wp:inline distT="0" distB="0" distL="0" distR="0">
            <wp:extent cx="5753100" cy="1924050"/>
            <wp:effectExtent l="19050" t="0" r="0" b="0"/>
            <wp:docPr id="18" name="Рисунок 18" descr="http://www.zakonprost.ru/img/img_referent/95c872ac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zakonprost.ru/img/img_referent/95c872ac26.gif"/>
                    <pic:cNvPicPr>
                      <a:picLocks noChangeAspect="1" noChangeArrowheads="1"/>
                    </pic:cNvPicPr>
                  </pic:nvPicPr>
                  <pic:blipFill>
                    <a:blip r:embed="rId21" cstate="print"/>
                    <a:srcRect/>
                    <a:stretch>
                      <a:fillRect/>
                    </a:stretch>
                  </pic:blipFill>
                  <pic:spPr bwMode="auto">
                    <a:xfrm>
                      <a:off x="0" y="0"/>
                      <a:ext cx="5753100" cy="192405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Рисунок А.8 - Регистрационный знак типа 5</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5562600" cy="1876425"/>
            <wp:effectExtent l="19050" t="0" r="0" b="0"/>
            <wp:docPr id="19" name="Рисунок 19" descr="http://www.zakonprost.ru/img/img_referent/d5a20e5d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akonprost.ru/img/img_referent/d5a20e5de4.gif"/>
                    <pic:cNvPicPr>
                      <a:picLocks noChangeAspect="1" noChangeArrowheads="1"/>
                    </pic:cNvPicPr>
                  </pic:nvPicPr>
                  <pic:blipFill>
                    <a:blip r:embed="rId22" cstate="print"/>
                    <a:srcRect/>
                    <a:stretch>
                      <a:fillRect/>
                    </a:stretch>
                  </pic:blipFill>
                  <pic:spPr bwMode="auto">
                    <a:xfrm>
                      <a:off x="0" y="0"/>
                      <a:ext cx="5562600" cy="1876425"/>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ee5d0"/>
      <w:bookmarkEnd w:id="69"/>
      <w:r w:rsidRPr="00F126C8">
        <w:rPr>
          <w:rFonts w:ascii="Times New Roman" w:eastAsia="Times New Roman" w:hAnsi="Times New Roman" w:cs="Times New Roman"/>
          <w:sz w:val="24"/>
          <w:szCs w:val="24"/>
          <w:lang w:eastAsia="ru-RU"/>
        </w:rPr>
        <w:t>Рисунок А.9 - Регистрационный знак типа 6</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3562350" cy="2533650"/>
            <wp:effectExtent l="19050" t="0" r="0" b="0"/>
            <wp:docPr id="20" name="Рисунок 20" descr="http://www.zakonprost.ru/img/img_referent/3a995f3d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akonprost.ru/img/img_referent/3a995f3d7b.gif"/>
                    <pic:cNvPicPr>
                      <a:picLocks noChangeAspect="1" noChangeArrowheads="1"/>
                    </pic:cNvPicPr>
                  </pic:nvPicPr>
                  <pic:blipFill>
                    <a:blip r:embed="rId23" cstate="print"/>
                    <a:srcRect/>
                    <a:stretch>
                      <a:fillRect/>
                    </a:stretch>
                  </pic:blipFill>
                  <pic:spPr bwMode="auto">
                    <a:xfrm>
                      <a:off x="0" y="0"/>
                      <a:ext cx="3562350" cy="253365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cf81d"/>
      <w:bookmarkEnd w:id="70"/>
      <w:r w:rsidRPr="00F126C8">
        <w:rPr>
          <w:rFonts w:ascii="Times New Roman" w:eastAsia="Times New Roman" w:hAnsi="Times New Roman" w:cs="Times New Roman"/>
          <w:sz w:val="24"/>
          <w:szCs w:val="24"/>
          <w:lang w:eastAsia="ru-RU"/>
        </w:rPr>
        <w:t>Рисунок А.10 - Регистрационный знак типа 7</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lastRenderedPageBreak/>
        <w:drawing>
          <wp:inline distT="0" distB="0" distL="0" distR="0">
            <wp:extent cx="3371850" cy="2609850"/>
            <wp:effectExtent l="19050" t="0" r="0" b="0"/>
            <wp:docPr id="21" name="Рисунок 21" descr="http://www.zakonprost.ru/img/img_referent/a502a6de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akonprost.ru/img/img_referent/a502a6dee3.gif"/>
                    <pic:cNvPicPr>
                      <a:picLocks noChangeAspect="1" noChangeArrowheads="1"/>
                    </pic:cNvPicPr>
                  </pic:nvPicPr>
                  <pic:blipFill>
                    <a:blip r:embed="rId24" cstate="print"/>
                    <a:srcRect/>
                    <a:stretch>
                      <a:fillRect/>
                    </a:stretch>
                  </pic:blipFill>
                  <pic:spPr bwMode="auto">
                    <a:xfrm>
                      <a:off x="0" y="0"/>
                      <a:ext cx="3371850" cy="260985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Рисунок A.11 - Регистрационный знак типа 8</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5467350" cy="1990725"/>
            <wp:effectExtent l="19050" t="0" r="0" b="0"/>
            <wp:docPr id="22" name="Рисунок 22" descr="http://www.zakonprost.ru/img/img_referent/945883a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zakonprost.ru/img/img_referent/945883a076.gif"/>
                    <pic:cNvPicPr>
                      <a:picLocks noChangeAspect="1" noChangeArrowheads="1"/>
                    </pic:cNvPicPr>
                  </pic:nvPicPr>
                  <pic:blipFill>
                    <a:blip r:embed="rId25" cstate="print"/>
                    <a:srcRect/>
                    <a:stretch>
                      <a:fillRect/>
                    </a:stretch>
                  </pic:blipFill>
                  <pic:spPr bwMode="auto">
                    <a:xfrm>
                      <a:off x="0" y="0"/>
                      <a:ext cx="5467350" cy="1990725"/>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Рисунок А.12 - Регистрационный знак типа 9</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5276850" cy="1876425"/>
            <wp:effectExtent l="19050" t="0" r="0" b="0"/>
            <wp:docPr id="23" name="Рисунок 23" descr="http://www.zakonprost.ru/img/img_referent/07887f99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zakonprost.ru/img/img_referent/07887f99f2.gif"/>
                    <pic:cNvPicPr>
                      <a:picLocks noChangeAspect="1" noChangeArrowheads="1"/>
                    </pic:cNvPicPr>
                  </pic:nvPicPr>
                  <pic:blipFill>
                    <a:blip r:embed="rId26" cstate="print"/>
                    <a:srcRect/>
                    <a:stretch>
                      <a:fillRect/>
                    </a:stretch>
                  </pic:blipFill>
                  <pic:spPr bwMode="auto">
                    <a:xfrm>
                      <a:off x="0" y="0"/>
                      <a:ext cx="5276850" cy="1876425"/>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Рисунок А.13 - Регистрационный знак типа 10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Рисунки А.14, А.15 - Исключены.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lastRenderedPageBreak/>
        <w:drawing>
          <wp:inline distT="0" distB="0" distL="0" distR="0">
            <wp:extent cx="3371850" cy="2981325"/>
            <wp:effectExtent l="19050" t="0" r="0" b="0"/>
            <wp:docPr id="24" name="Рисунок 24" descr="http://www.zakonprost.ru/img/img_referent/05871cc3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akonprost.ru/img/img_referent/05871cc3ef.gif"/>
                    <pic:cNvPicPr>
                      <a:picLocks noChangeAspect="1" noChangeArrowheads="1"/>
                    </pic:cNvPicPr>
                  </pic:nvPicPr>
                  <pic:blipFill>
                    <a:blip r:embed="rId27" cstate="print"/>
                    <a:srcRect/>
                    <a:stretch>
                      <a:fillRect/>
                    </a:stretch>
                  </pic:blipFill>
                  <pic:spPr bwMode="auto">
                    <a:xfrm>
                      <a:off x="0" y="0"/>
                      <a:ext cx="3371850" cy="2981325"/>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Рисунок А.16 - Регистрационный знак типа 16</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3657600" cy="3181350"/>
            <wp:effectExtent l="19050" t="0" r="0" b="0"/>
            <wp:docPr id="25" name="Рисунок 25" descr="http://www.zakonprost.ru/img/img_referent/a9174483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akonprost.ru/img/img_referent/a91744835e.gif"/>
                    <pic:cNvPicPr>
                      <a:picLocks noChangeAspect="1" noChangeArrowheads="1"/>
                    </pic:cNvPicPr>
                  </pic:nvPicPr>
                  <pic:blipFill>
                    <a:blip r:embed="rId28" cstate="print"/>
                    <a:srcRect/>
                    <a:stretch>
                      <a:fillRect/>
                    </a:stretch>
                  </pic:blipFill>
                  <pic:spPr bwMode="auto">
                    <a:xfrm>
                      <a:off x="0" y="0"/>
                      <a:ext cx="3657600" cy="318135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Рисунок А.17 - Регистрационный знак типа 17</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lastRenderedPageBreak/>
        <w:drawing>
          <wp:inline distT="0" distB="0" distL="0" distR="0">
            <wp:extent cx="2895600" cy="2581275"/>
            <wp:effectExtent l="19050" t="0" r="0" b="0"/>
            <wp:docPr id="26" name="Рисунок 26" descr="http://www.zakonprost.ru/img/img_referent/89eae09a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akonprost.ru/img/img_referent/89eae09a1b.gif"/>
                    <pic:cNvPicPr>
                      <a:picLocks noChangeAspect="1" noChangeArrowheads="1"/>
                    </pic:cNvPicPr>
                  </pic:nvPicPr>
                  <pic:blipFill>
                    <a:blip r:embed="rId29" cstate="print"/>
                    <a:srcRect/>
                    <a:stretch>
                      <a:fillRect/>
                    </a:stretch>
                  </pic:blipFill>
                  <pic:spPr bwMode="auto">
                    <a:xfrm>
                      <a:off x="0" y="0"/>
                      <a:ext cx="2895600" cy="2581275"/>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Рисунок А.18 - Регистрационный знак типа 18</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5753100" cy="1905000"/>
            <wp:effectExtent l="19050" t="0" r="0" b="0"/>
            <wp:docPr id="27" name="Рисунок 27" descr="http://www.zakonprost.ru/img/img_referent/911ce920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akonprost.ru/img/img_referent/911ce9200c.gif"/>
                    <pic:cNvPicPr>
                      <a:picLocks noChangeAspect="1" noChangeArrowheads="1"/>
                    </pic:cNvPicPr>
                  </pic:nvPicPr>
                  <pic:blipFill>
                    <a:blip r:embed="rId30" cstate="print"/>
                    <a:srcRect/>
                    <a:stretch>
                      <a:fillRect/>
                    </a:stretch>
                  </pic:blipFill>
                  <pic:spPr bwMode="auto">
                    <a:xfrm>
                      <a:off x="0" y="0"/>
                      <a:ext cx="5753100" cy="190500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Рисунок А.19 - Регистрационный знак типа 19</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5562600" cy="1838325"/>
            <wp:effectExtent l="19050" t="0" r="0" b="0"/>
            <wp:docPr id="28" name="Рисунок 28" descr="http://www.zakonprost.ru/img/img_referent/2e030f8f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zakonprost.ru/img/img_referent/2e030f8fc3.gif"/>
                    <pic:cNvPicPr>
                      <a:picLocks noChangeAspect="1" noChangeArrowheads="1"/>
                    </pic:cNvPicPr>
                  </pic:nvPicPr>
                  <pic:blipFill>
                    <a:blip r:embed="rId31" cstate="print"/>
                    <a:srcRect/>
                    <a:stretch>
                      <a:fillRect/>
                    </a:stretch>
                  </pic:blipFill>
                  <pic:spPr bwMode="auto">
                    <a:xfrm>
                      <a:off x="0" y="0"/>
                      <a:ext cx="5562600" cy="1838325"/>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Рисунок А.20 - Регистрационный знак типа 20</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lastRenderedPageBreak/>
        <w:drawing>
          <wp:inline distT="0" distB="0" distL="0" distR="0">
            <wp:extent cx="5753100" cy="1905000"/>
            <wp:effectExtent l="19050" t="0" r="0" b="0"/>
            <wp:docPr id="29" name="Рисунок 29" descr="http://www.zakonprost.ru/img/img_referent/86b72a5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zakonprost.ru/img/img_referent/86b72a5e54.gif"/>
                    <pic:cNvPicPr>
                      <a:picLocks noChangeAspect="1" noChangeArrowheads="1"/>
                    </pic:cNvPicPr>
                  </pic:nvPicPr>
                  <pic:blipFill>
                    <a:blip r:embed="rId32" cstate="print"/>
                    <a:srcRect/>
                    <a:stretch>
                      <a:fillRect/>
                    </a:stretch>
                  </pic:blipFill>
                  <pic:spPr bwMode="auto">
                    <a:xfrm>
                      <a:off x="0" y="0"/>
                      <a:ext cx="5753100" cy="190500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75d85"/>
      <w:bookmarkEnd w:id="71"/>
      <w:r w:rsidRPr="00F126C8">
        <w:rPr>
          <w:rFonts w:ascii="Times New Roman" w:eastAsia="Times New Roman" w:hAnsi="Times New Roman" w:cs="Times New Roman"/>
          <w:sz w:val="24"/>
          <w:szCs w:val="24"/>
          <w:lang w:eastAsia="ru-RU"/>
        </w:rPr>
        <w:t>Рисунок А.21 - Регистрационный знак типа 21</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3848100" cy="2800350"/>
            <wp:effectExtent l="19050" t="0" r="0" b="0"/>
            <wp:docPr id="30" name="Рисунок 30" descr="http://www.zakonprost.ru/img/img_referent/86b5c885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zakonprost.ru/img/img_referent/86b5c88583.gif"/>
                    <pic:cNvPicPr>
                      <a:picLocks noChangeAspect="1" noChangeArrowheads="1"/>
                    </pic:cNvPicPr>
                  </pic:nvPicPr>
                  <pic:blipFill>
                    <a:blip r:embed="rId33" cstate="print"/>
                    <a:srcRect/>
                    <a:stretch>
                      <a:fillRect/>
                    </a:stretch>
                  </pic:blipFill>
                  <pic:spPr bwMode="auto">
                    <a:xfrm>
                      <a:off x="0" y="0"/>
                      <a:ext cx="3848100" cy="280035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e5ef6"/>
      <w:bookmarkEnd w:id="72"/>
      <w:r w:rsidRPr="00F126C8">
        <w:rPr>
          <w:rFonts w:ascii="Times New Roman" w:eastAsia="Times New Roman" w:hAnsi="Times New Roman" w:cs="Times New Roman"/>
          <w:sz w:val="24"/>
          <w:szCs w:val="24"/>
          <w:lang w:eastAsia="ru-RU"/>
        </w:rPr>
        <w:t>Рисунок А.22 - Регистрационный знак типа 22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3371850" cy="2705100"/>
            <wp:effectExtent l="19050" t="0" r="0" b="0"/>
            <wp:docPr id="31" name="Рисунок 31" descr="http://www.zakonprost.ru/img/img_referent/4b902737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zakonprost.ru/img/img_referent/4b90273770.gif"/>
                    <pic:cNvPicPr>
                      <a:picLocks noChangeAspect="1" noChangeArrowheads="1"/>
                    </pic:cNvPicPr>
                  </pic:nvPicPr>
                  <pic:blipFill>
                    <a:blip r:embed="rId34" cstate="print"/>
                    <a:srcRect/>
                    <a:stretch>
                      <a:fillRect/>
                    </a:stretch>
                  </pic:blipFill>
                  <pic:spPr bwMode="auto">
                    <a:xfrm>
                      <a:off x="0" y="0"/>
                      <a:ext cx="3371850" cy="270510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a112e"/>
      <w:bookmarkEnd w:id="73"/>
      <w:r w:rsidRPr="00F126C8">
        <w:rPr>
          <w:rFonts w:ascii="Times New Roman" w:eastAsia="Times New Roman" w:hAnsi="Times New Roman" w:cs="Times New Roman"/>
          <w:sz w:val="24"/>
          <w:szCs w:val="24"/>
          <w:lang w:eastAsia="ru-RU"/>
        </w:rPr>
        <w:t>Рисунок А.23 - Фрагмент регистрационного знака с изображениями надписи "RUS" и Государственного флага Российской Федерации (по 3.5)</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35" w:history="1">
        <w:r w:rsidRPr="00F126C8">
          <w:rPr>
            <w:rFonts w:ascii="Times New Roman" w:eastAsia="Times New Roman" w:hAnsi="Times New Roman" w:cs="Times New Roman"/>
            <w:sz w:val="24"/>
            <w:szCs w:val="24"/>
            <w:lang w:eastAsia="ru-RU"/>
          </w:rPr>
          <w:t>Приложение</w:t>
        </w:r>
        <w:proofErr w:type="gramStart"/>
        <w:r w:rsidRPr="00F126C8">
          <w:rPr>
            <w:rFonts w:ascii="Times New Roman" w:eastAsia="Times New Roman" w:hAnsi="Times New Roman" w:cs="Times New Roman"/>
            <w:sz w:val="24"/>
            <w:szCs w:val="24"/>
            <w:lang w:eastAsia="ru-RU"/>
          </w:rPr>
          <w:t xml:space="preserve"> Б</w:t>
        </w:r>
        <w:proofErr w:type="gramEnd"/>
      </w:hyperlink>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3ada3"/>
      <w:bookmarkEnd w:id="74"/>
      <w:r w:rsidRPr="00F126C8">
        <w:rPr>
          <w:rFonts w:ascii="Times New Roman" w:eastAsia="Times New Roman" w:hAnsi="Times New Roman" w:cs="Times New Roman"/>
          <w:i/>
          <w:iCs/>
          <w:sz w:val="24"/>
          <w:szCs w:val="24"/>
          <w:lang w:eastAsia="ru-RU"/>
        </w:rPr>
        <w:t xml:space="preserve">ПРИЛОЖЕНИЕ Б </w:t>
      </w:r>
      <w:r w:rsidRPr="00F126C8">
        <w:rPr>
          <w:rFonts w:ascii="Times New Roman" w:eastAsia="Times New Roman" w:hAnsi="Times New Roman" w:cs="Times New Roman"/>
          <w:sz w:val="24"/>
          <w:szCs w:val="24"/>
          <w:lang w:eastAsia="ru-RU"/>
        </w:rPr>
        <w:br/>
      </w:r>
      <w:r w:rsidRPr="00F126C8">
        <w:rPr>
          <w:rFonts w:ascii="Times New Roman" w:eastAsia="Times New Roman" w:hAnsi="Times New Roman" w:cs="Times New Roman"/>
          <w:i/>
          <w:iCs/>
          <w:sz w:val="24"/>
          <w:szCs w:val="24"/>
          <w:lang w:eastAsia="ru-RU"/>
        </w:rPr>
        <w:t xml:space="preserve">(обязательное)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4324350" cy="2600325"/>
            <wp:effectExtent l="19050" t="0" r="0" b="0"/>
            <wp:docPr id="32" name="Рисунок 32" descr="http://www.zakonprost.ru/img/img_referent/9ad0b686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zakonprost.ru/img/img_referent/9ad0b6861b.gif"/>
                    <pic:cNvPicPr>
                      <a:picLocks noChangeAspect="1" noChangeArrowheads="1"/>
                    </pic:cNvPicPr>
                  </pic:nvPicPr>
                  <pic:blipFill>
                    <a:blip r:embed="rId36" cstate="print"/>
                    <a:srcRect/>
                    <a:stretch>
                      <a:fillRect/>
                    </a:stretch>
                  </pic:blipFill>
                  <pic:spPr bwMode="auto">
                    <a:xfrm>
                      <a:off x="0" y="0"/>
                      <a:ext cx="4324350" cy="2600325"/>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Рисунок Б.1 - Шрифт букв, разрешенных для использования на регистрационных знаках </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37" w:history="1">
        <w:r w:rsidRPr="00F126C8">
          <w:rPr>
            <w:rFonts w:ascii="Times New Roman" w:eastAsia="Times New Roman" w:hAnsi="Times New Roman" w:cs="Times New Roman"/>
            <w:sz w:val="24"/>
            <w:szCs w:val="24"/>
            <w:lang w:eastAsia="ru-RU"/>
          </w:rPr>
          <w:t>Приложение</w:t>
        </w:r>
        <w:proofErr w:type="gramStart"/>
        <w:r w:rsidRPr="00F126C8">
          <w:rPr>
            <w:rFonts w:ascii="Times New Roman" w:eastAsia="Times New Roman" w:hAnsi="Times New Roman" w:cs="Times New Roman"/>
            <w:sz w:val="24"/>
            <w:szCs w:val="24"/>
            <w:lang w:eastAsia="ru-RU"/>
          </w:rPr>
          <w:t xml:space="preserve"> В</w:t>
        </w:r>
        <w:proofErr w:type="gramEnd"/>
      </w:hyperlink>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85c75"/>
      <w:bookmarkEnd w:id="75"/>
      <w:r w:rsidRPr="00F126C8">
        <w:rPr>
          <w:rFonts w:ascii="Times New Roman" w:eastAsia="Times New Roman" w:hAnsi="Times New Roman" w:cs="Times New Roman"/>
          <w:i/>
          <w:iCs/>
          <w:sz w:val="24"/>
          <w:szCs w:val="24"/>
          <w:lang w:eastAsia="ru-RU"/>
        </w:rPr>
        <w:t xml:space="preserve">ПРИЛОЖЕНИЕ </w:t>
      </w:r>
      <w:proofErr w:type="gramStart"/>
      <w:r w:rsidRPr="00F126C8">
        <w:rPr>
          <w:rFonts w:ascii="Times New Roman" w:eastAsia="Times New Roman" w:hAnsi="Times New Roman" w:cs="Times New Roman"/>
          <w:i/>
          <w:iCs/>
          <w:sz w:val="24"/>
          <w:szCs w:val="24"/>
          <w:lang w:eastAsia="ru-RU"/>
        </w:rPr>
        <w:t>В</w:t>
      </w:r>
      <w:proofErr w:type="gramEnd"/>
      <w:r w:rsidRPr="00F126C8">
        <w:rPr>
          <w:rFonts w:ascii="Times New Roman" w:eastAsia="Times New Roman" w:hAnsi="Times New Roman" w:cs="Times New Roman"/>
          <w:i/>
          <w:iCs/>
          <w:sz w:val="24"/>
          <w:szCs w:val="24"/>
          <w:lang w:eastAsia="ru-RU"/>
        </w:rPr>
        <w:t xml:space="preserve"> </w:t>
      </w:r>
      <w:r w:rsidRPr="00F126C8">
        <w:rPr>
          <w:rFonts w:ascii="Times New Roman" w:eastAsia="Times New Roman" w:hAnsi="Times New Roman" w:cs="Times New Roman"/>
          <w:sz w:val="24"/>
          <w:szCs w:val="24"/>
          <w:lang w:eastAsia="ru-RU"/>
        </w:rPr>
        <w:br/>
      </w:r>
      <w:r w:rsidRPr="00F126C8">
        <w:rPr>
          <w:rFonts w:ascii="Times New Roman" w:eastAsia="Times New Roman" w:hAnsi="Times New Roman" w:cs="Times New Roman"/>
          <w:i/>
          <w:iCs/>
          <w:sz w:val="24"/>
          <w:szCs w:val="24"/>
          <w:lang w:eastAsia="ru-RU"/>
        </w:rPr>
        <w:t xml:space="preserve">(обязательное)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3848100" cy="1962150"/>
            <wp:effectExtent l="19050" t="0" r="0" b="0"/>
            <wp:docPr id="33" name="Рисунок 33" descr="http://www.zakonprost.ru/img/img_referent/a9045ba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zakonprost.ru/img/img_referent/a9045ba113.gif"/>
                    <pic:cNvPicPr>
                      <a:picLocks noChangeAspect="1" noChangeArrowheads="1"/>
                    </pic:cNvPicPr>
                  </pic:nvPicPr>
                  <pic:blipFill>
                    <a:blip r:embed="rId38" cstate="print"/>
                    <a:srcRect/>
                    <a:stretch>
                      <a:fillRect/>
                    </a:stretch>
                  </pic:blipFill>
                  <pic:spPr bwMode="auto">
                    <a:xfrm>
                      <a:off x="0" y="0"/>
                      <a:ext cx="3848100" cy="196215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Рисунок B.1 - Шрифт цифр, применяемых на регистрационных знаках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i/>
          <w:iCs/>
          <w:sz w:val="24"/>
          <w:szCs w:val="24"/>
          <w:lang w:eastAsia="ru-RU"/>
        </w:rPr>
        <w:t xml:space="preserve">ПРИЛОЖЕНИЕ Г </w:t>
      </w:r>
      <w:r w:rsidRPr="00F126C8">
        <w:rPr>
          <w:rFonts w:ascii="Times New Roman" w:eastAsia="Times New Roman" w:hAnsi="Times New Roman" w:cs="Times New Roman"/>
          <w:sz w:val="24"/>
          <w:szCs w:val="24"/>
          <w:lang w:eastAsia="ru-RU"/>
        </w:rPr>
        <w:br/>
      </w:r>
      <w:r w:rsidRPr="00F126C8">
        <w:rPr>
          <w:rFonts w:ascii="Times New Roman" w:eastAsia="Times New Roman" w:hAnsi="Times New Roman" w:cs="Times New Roman"/>
          <w:i/>
          <w:iCs/>
          <w:sz w:val="24"/>
          <w:szCs w:val="24"/>
          <w:lang w:eastAsia="ru-RU"/>
        </w:rPr>
        <w:t xml:space="preserve">(обязательное) </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39" w:history="1">
        <w:r w:rsidRPr="00F126C8">
          <w:rPr>
            <w:rFonts w:ascii="Times New Roman" w:eastAsia="Times New Roman" w:hAnsi="Times New Roman" w:cs="Times New Roman"/>
            <w:sz w:val="24"/>
            <w:szCs w:val="24"/>
            <w:lang w:eastAsia="ru-RU"/>
          </w:rPr>
          <w:t>Приложение Г. ТРЕБОВАНИЯ К ЦВЕТУ ПОЛЯ И КАЧЕСТВУ СВЕТОВОЗВРАЩАЮЩЕГО ПОКРЫТИЯ РЕГИСТРАЦИОННЫХ ЗНАКОВ</w:t>
        </w:r>
      </w:hyperlink>
      <w:bookmarkStart w:id="76" w:name="d98c7"/>
      <w:bookmarkEnd w:id="76"/>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2)</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40" w:history="1">
        <w:r w:rsidRPr="00F126C8">
          <w:rPr>
            <w:rFonts w:ascii="Times New Roman" w:eastAsia="Times New Roman" w:hAnsi="Times New Roman" w:cs="Times New Roman"/>
            <w:sz w:val="24"/>
            <w:szCs w:val="24"/>
            <w:lang w:eastAsia="ru-RU"/>
          </w:rPr>
          <w:t>Г.1 ТРЕБОВАНИЯ К ФОТОМЕТРИЧЕСКИМ СВОЙСТВАМ</w:t>
        </w:r>
      </w:hyperlink>
      <w:bookmarkStart w:id="77" w:name="cfbc7"/>
      <w:bookmarkEnd w:id="77"/>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5cd76"/>
      <w:bookmarkEnd w:id="78"/>
      <w:r w:rsidRPr="00F126C8">
        <w:rPr>
          <w:rFonts w:ascii="Times New Roman" w:eastAsia="Times New Roman" w:hAnsi="Times New Roman" w:cs="Times New Roman"/>
          <w:sz w:val="24"/>
          <w:szCs w:val="24"/>
          <w:lang w:eastAsia="ru-RU"/>
        </w:rPr>
        <w:lastRenderedPageBreak/>
        <w:t xml:space="preserve">Г.1.1 Коэффициент </w:t>
      </w:r>
      <w:proofErr w:type="spellStart"/>
      <w:r w:rsidRPr="00F126C8">
        <w:rPr>
          <w:rFonts w:ascii="Times New Roman" w:eastAsia="Times New Roman" w:hAnsi="Times New Roman" w:cs="Times New Roman"/>
          <w:sz w:val="24"/>
          <w:szCs w:val="24"/>
          <w:lang w:eastAsia="ru-RU"/>
        </w:rPr>
        <w:t>световозвращения</w:t>
      </w:r>
      <w:proofErr w:type="spellEnd"/>
      <w:r w:rsidRPr="00F126C8">
        <w:rPr>
          <w:rFonts w:ascii="Times New Roman" w:eastAsia="Times New Roman" w:hAnsi="Times New Roman" w:cs="Times New Roman"/>
          <w:sz w:val="24"/>
          <w:szCs w:val="24"/>
          <w:lang w:eastAsia="ru-RU"/>
        </w:rPr>
        <w:t xml:space="preserve"> (отношение яркости к освещенности)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 поля регистрационного знака должен быть не менее значений, указанных в таблице Г.1.</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i/>
          <w:iCs/>
          <w:sz w:val="24"/>
          <w:szCs w:val="24"/>
          <w:lang w:eastAsia="ru-RU"/>
        </w:rPr>
        <w:t xml:space="preserve">Таблица Г.1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Фотометрические характеристики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40"/>
        <w:gridCol w:w="1711"/>
        <w:gridCol w:w="809"/>
        <w:gridCol w:w="889"/>
        <w:gridCol w:w="889"/>
        <w:gridCol w:w="3677"/>
      </w:tblGrid>
      <w:tr w:rsidR="00F126C8" w:rsidRPr="00F126C8" w:rsidTr="00F126C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bookmarkStart w:id="79" w:name="3691b"/>
            <w:bookmarkEnd w:id="79"/>
            <w:r w:rsidRPr="00F126C8">
              <w:rPr>
                <w:rFonts w:ascii="Times New Roman" w:eastAsia="Times New Roman" w:hAnsi="Times New Roman" w:cs="Times New Roman"/>
                <w:sz w:val="24"/>
                <w:szCs w:val="24"/>
                <w:lang w:eastAsia="ru-RU"/>
              </w:rPr>
              <w:t xml:space="preserve">Цвет покрытия </w:t>
            </w:r>
          </w:p>
        </w:tc>
        <w:tc>
          <w:tcPr>
            <w:tcW w:w="0" w:type="auto"/>
            <w:vMerge w:val="restart"/>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Угол наблюдения </w:t>
            </w:r>
          </w:p>
        </w:tc>
        <w:tc>
          <w:tcPr>
            <w:tcW w:w="0" w:type="auto"/>
            <w:gridSpan w:val="4"/>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Коэффициент </w:t>
            </w:r>
            <w:proofErr w:type="spellStart"/>
            <w:r w:rsidRPr="00F126C8">
              <w:rPr>
                <w:rFonts w:ascii="Times New Roman" w:eastAsia="Times New Roman" w:hAnsi="Times New Roman" w:cs="Times New Roman"/>
                <w:sz w:val="24"/>
                <w:szCs w:val="24"/>
                <w:lang w:eastAsia="ru-RU"/>
              </w:rPr>
              <w:t>световозвращения</w:t>
            </w:r>
            <w:proofErr w:type="spellEnd"/>
            <w:r w:rsidRPr="00F126C8">
              <w:rPr>
                <w:rFonts w:ascii="Times New Roman" w:eastAsia="Times New Roman" w:hAnsi="Times New Roman" w:cs="Times New Roman"/>
                <w:sz w:val="24"/>
                <w:szCs w:val="24"/>
                <w:lang w:eastAsia="ru-RU"/>
              </w:rPr>
              <w:t xml:space="preserve">, кд/(м лк), не менее, при углах освещения </w:t>
            </w:r>
          </w:p>
        </w:tc>
      </w:tr>
      <w:tr w:rsidR="00F126C8" w:rsidRPr="00F126C8" w:rsidTr="00F126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Максимальный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Белый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 12'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250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 20'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250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30'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250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Желтый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 12'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250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 20'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250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30'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250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Красный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 12'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100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 20'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100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30'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100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Синий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0°12'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 20'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25 </w:t>
            </w:r>
          </w:p>
        </w:tc>
      </w:tr>
    </w:tbl>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2a618"/>
      <w:bookmarkEnd w:id="80"/>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 Измерения проводят при освещении стандартным источником света по ГОСТ 7721.</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 Угол скручивания образца должен быть не более 1° 20'.</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 Расположение угла освещения должно быть таким, чтобы углы освещения и наблюдения находились на противоположных сторонах линии, соединяющей источник света с центром образца.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Г.1.2 При обильном воздействии воды на регистрационный знак коэффициент </w:t>
      </w:r>
      <w:proofErr w:type="spellStart"/>
      <w:r w:rsidRPr="00F126C8">
        <w:rPr>
          <w:rFonts w:ascii="Times New Roman" w:eastAsia="Times New Roman" w:hAnsi="Times New Roman" w:cs="Times New Roman"/>
          <w:sz w:val="24"/>
          <w:szCs w:val="24"/>
          <w:lang w:eastAsia="ru-RU"/>
        </w:rPr>
        <w:t>световозвращения</w:t>
      </w:r>
      <w:proofErr w:type="spellEnd"/>
      <w:r w:rsidRPr="00F126C8">
        <w:rPr>
          <w:rFonts w:ascii="Times New Roman" w:eastAsia="Times New Roman" w:hAnsi="Times New Roman" w:cs="Times New Roman"/>
          <w:sz w:val="24"/>
          <w:szCs w:val="24"/>
          <w:lang w:eastAsia="ru-RU"/>
        </w:rPr>
        <w:t xml:space="preserve"> должен быть не менее 90% значений, указанных в таблице Г.1.</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74010"/>
      <w:bookmarkEnd w:id="81"/>
      <w:r w:rsidRPr="00F126C8">
        <w:rPr>
          <w:rFonts w:ascii="Times New Roman" w:eastAsia="Times New Roman" w:hAnsi="Times New Roman" w:cs="Times New Roman"/>
          <w:sz w:val="24"/>
          <w:szCs w:val="24"/>
          <w:lang w:eastAsia="ru-RU"/>
        </w:rPr>
        <w:t xml:space="preserve">Г.1.3 Значения максимального коэффициента </w:t>
      </w:r>
      <w:proofErr w:type="spellStart"/>
      <w:r w:rsidRPr="00F126C8">
        <w:rPr>
          <w:rFonts w:ascii="Times New Roman" w:eastAsia="Times New Roman" w:hAnsi="Times New Roman" w:cs="Times New Roman"/>
          <w:sz w:val="24"/>
          <w:szCs w:val="24"/>
          <w:lang w:eastAsia="ru-RU"/>
        </w:rPr>
        <w:t>световозвращения</w:t>
      </w:r>
      <w:proofErr w:type="spellEnd"/>
      <w:r w:rsidRPr="00F126C8">
        <w:rPr>
          <w:rFonts w:ascii="Times New Roman" w:eastAsia="Times New Roman" w:hAnsi="Times New Roman" w:cs="Times New Roman"/>
          <w:sz w:val="24"/>
          <w:szCs w:val="24"/>
          <w:lang w:eastAsia="ru-RU"/>
        </w:rPr>
        <w:t xml:space="preserve"> к </w:t>
      </w:r>
      <w:proofErr w:type="gramStart"/>
      <w:r w:rsidRPr="00F126C8">
        <w:rPr>
          <w:rFonts w:ascii="Times New Roman" w:eastAsia="Times New Roman" w:hAnsi="Times New Roman" w:cs="Times New Roman"/>
          <w:sz w:val="24"/>
          <w:szCs w:val="24"/>
          <w:lang w:eastAsia="ru-RU"/>
        </w:rPr>
        <w:t>минимальному</w:t>
      </w:r>
      <w:proofErr w:type="gramEnd"/>
      <w:r w:rsidRPr="00F126C8">
        <w:rPr>
          <w:rFonts w:ascii="Times New Roman" w:eastAsia="Times New Roman" w:hAnsi="Times New Roman" w:cs="Times New Roman"/>
          <w:sz w:val="24"/>
          <w:szCs w:val="24"/>
          <w:lang w:eastAsia="ru-RU"/>
        </w:rPr>
        <w:t xml:space="preserve"> не должны отличаться более чем в два раза.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Проверку отклонений </w:t>
      </w:r>
      <w:proofErr w:type="spellStart"/>
      <w:r w:rsidRPr="00F126C8">
        <w:rPr>
          <w:rFonts w:ascii="Times New Roman" w:eastAsia="Times New Roman" w:hAnsi="Times New Roman" w:cs="Times New Roman"/>
          <w:sz w:val="24"/>
          <w:szCs w:val="24"/>
          <w:lang w:eastAsia="ru-RU"/>
        </w:rPr>
        <w:t>световозвращения</w:t>
      </w:r>
      <w:proofErr w:type="spellEnd"/>
      <w:r w:rsidRPr="00F126C8">
        <w:rPr>
          <w:rFonts w:ascii="Times New Roman" w:eastAsia="Times New Roman" w:hAnsi="Times New Roman" w:cs="Times New Roman"/>
          <w:sz w:val="24"/>
          <w:szCs w:val="24"/>
          <w:lang w:eastAsia="ru-RU"/>
        </w:rPr>
        <w:t xml:space="preserve"> проводят в случае обнаружения локальных отклонений в яркости при измерениях по Г.1.1.</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 Измерения проводят при угле наблюдения 0° 20' и угле освещения 5°.</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 Коэффициент </w:t>
      </w:r>
      <w:proofErr w:type="spellStart"/>
      <w:r w:rsidRPr="00F126C8">
        <w:rPr>
          <w:rFonts w:ascii="Times New Roman" w:eastAsia="Times New Roman" w:hAnsi="Times New Roman" w:cs="Times New Roman"/>
          <w:sz w:val="24"/>
          <w:szCs w:val="24"/>
          <w:lang w:eastAsia="ru-RU"/>
        </w:rPr>
        <w:t>световозвращения</w:t>
      </w:r>
      <w:proofErr w:type="spellEnd"/>
      <w:r w:rsidRPr="00F126C8">
        <w:rPr>
          <w:rFonts w:ascii="Times New Roman" w:eastAsia="Times New Roman" w:hAnsi="Times New Roman" w:cs="Times New Roman"/>
          <w:sz w:val="24"/>
          <w:szCs w:val="24"/>
          <w:lang w:eastAsia="ru-RU"/>
        </w:rPr>
        <w:t xml:space="preserve"> измеряют на нескольких соседних площадках размером 50х50 мм.</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41" w:history="1">
        <w:r w:rsidRPr="00F126C8">
          <w:rPr>
            <w:rFonts w:ascii="Times New Roman" w:eastAsia="Times New Roman" w:hAnsi="Times New Roman" w:cs="Times New Roman"/>
            <w:sz w:val="24"/>
            <w:szCs w:val="24"/>
            <w:lang w:eastAsia="ru-RU"/>
          </w:rPr>
          <w:t>Г.2 ТРЕБОВАНИЯ К ЦВЕТОМЕТРИЧЕСКИМ ХАРАКТЕРИСТИКАМ</w:t>
        </w:r>
      </w:hyperlink>
      <w:bookmarkStart w:id="82" w:name="fcc85"/>
      <w:bookmarkEnd w:id="82"/>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0ccac"/>
      <w:bookmarkEnd w:id="83"/>
      <w:r w:rsidRPr="00F126C8">
        <w:rPr>
          <w:rFonts w:ascii="Times New Roman" w:eastAsia="Times New Roman" w:hAnsi="Times New Roman" w:cs="Times New Roman"/>
          <w:sz w:val="24"/>
          <w:szCs w:val="24"/>
          <w:lang w:eastAsia="ru-RU"/>
        </w:rPr>
        <w:t xml:space="preserve">Г.2.1 Цвет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 регистрационного знака должен находиться в пределах зоны, </w:t>
      </w:r>
      <w:bookmarkStart w:id="84" w:name="6cc27"/>
      <w:bookmarkEnd w:id="84"/>
      <w:r w:rsidRPr="00F126C8">
        <w:rPr>
          <w:rFonts w:ascii="Times New Roman" w:eastAsia="Times New Roman" w:hAnsi="Times New Roman" w:cs="Times New Roman"/>
          <w:sz w:val="24"/>
          <w:szCs w:val="24"/>
          <w:lang w:eastAsia="ru-RU"/>
        </w:rPr>
        <w:t>ограниченной координатами цветности, указанными в таблице Г.2, и соответствовать коэффициенту яркости.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 Измерения проводят при освещении стандартным источником света</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 xml:space="preserve"> МЭК.</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 Источник света располагают под углом 45° к нормали регистрационного знака.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 Измерения проводят вдоль нормали регистрационного знака.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ля проведения измерений используют образец регистрационного знака без нанесенных на нем надписи "RUS", изображения Государственного флага Российской Федерации, цифр, букв, окантовки.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2b92b"/>
      <w:bookmarkEnd w:id="85"/>
      <w:r w:rsidRPr="00F126C8">
        <w:rPr>
          <w:rFonts w:ascii="Times New Roman" w:eastAsia="Times New Roman" w:hAnsi="Times New Roman" w:cs="Times New Roman"/>
          <w:i/>
          <w:iCs/>
          <w:sz w:val="24"/>
          <w:szCs w:val="24"/>
          <w:lang w:eastAsia="ru-RU"/>
        </w:rPr>
        <w:t xml:space="preserve">Таблица Г.2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F126C8">
        <w:rPr>
          <w:rFonts w:ascii="Times New Roman" w:eastAsia="Times New Roman" w:hAnsi="Times New Roman" w:cs="Times New Roman"/>
          <w:sz w:val="24"/>
          <w:szCs w:val="24"/>
          <w:lang w:eastAsia="ru-RU"/>
        </w:rPr>
        <w:t>Цветометрические</w:t>
      </w:r>
      <w:proofErr w:type="spellEnd"/>
      <w:r w:rsidRPr="00F126C8">
        <w:rPr>
          <w:rFonts w:ascii="Times New Roman" w:eastAsia="Times New Roman" w:hAnsi="Times New Roman" w:cs="Times New Roman"/>
          <w:sz w:val="24"/>
          <w:szCs w:val="24"/>
          <w:lang w:eastAsia="ru-RU"/>
        </w:rPr>
        <w:t xml:space="preserve"> характеристики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gridCol w:w="216"/>
        <w:gridCol w:w="1464"/>
        <w:gridCol w:w="1463"/>
        <w:gridCol w:w="1463"/>
        <w:gridCol w:w="1463"/>
        <w:gridCol w:w="2091"/>
      </w:tblGrid>
      <w:tr w:rsidR="00F126C8" w:rsidRPr="00F126C8" w:rsidTr="00F126C8">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bookmarkStart w:id="86" w:name="86f0c"/>
            <w:bookmarkEnd w:id="86"/>
            <w:r w:rsidRPr="00F126C8">
              <w:rPr>
                <w:rFonts w:ascii="Times New Roman" w:eastAsia="Times New Roman" w:hAnsi="Times New Roman" w:cs="Times New Roman"/>
                <w:sz w:val="24"/>
                <w:szCs w:val="24"/>
                <w:lang w:eastAsia="ru-RU"/>
              </w:rPr>
              <w:t xml:space="preserve">Цвет покрытия </w:t>
            </w:r>
          </w:p>
        </w:tc>
        <w:tc>
          <w:tcPr>
            <w:tcW w:w="0" w:type="auto"/>
            <w:gridSpan w:val="4"/>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Координаты цветности угловых точек допустимых цветовых областей </w:t>
            </w:r>
          </w:p>
        </w:tc>
        <w:tc>
          <w:tcPr>
            <w:tcW w:w="0" w:type="auto"/>
            <w:vMerge w:val="restart"/>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Коэффициент яркости </w:t>
            </w:r>
          </w:p>
        </w:tc>
      </w:tr>
      <w:tr w:rsidR="00F126C8" w:rsidRPr="00F126C8" w:rsidTr="00F126C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Номера угловых точек цветовых областей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r>
      <w:tr w:rsidR="00F126C8" w:rsidRPr="00F126C8" w:rsidTr="00F126C8">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Белый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roofErr w:type="spellStart"/>
            <w:r w:rsidRPr="00F126C8">
              <w:rPr>
                <w:rFonts w:ascii="Times New Roman" w:eastAsia="Times New Roman" w:hAnsi="Times New Roman" w:cs="Times New Roman"/>
                <w:i/>
                <w:iCs/>
                <w:sz w:val="24"/>
                <w:szCs w:val="24"/>
                <w:lang w:eastAsia="ru-RU"/>
              </w:rPr>
              <w:t>x</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0,355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0,305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0,285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0,335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roofErr w:type="spellStart"/>
            <w:r w:rsidRPr="00F126C8">
              <w:rPr>
                <w:rFonts w:ascii="Times New Roman" w:eastAsia="Times New Roman" w:hAnsi="Times New Roman" w:cs="Times New Roman"/>
                <w:i/>
                <w:iCs/>
                <w:sz w:val="24"/>
                <w:szCs w:val="24"/>
                <w:lang w:eastAsia="ru-RU"/>
              </w:rPr>
              <w:t>y</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0,355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0,305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0,325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0,375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Желтый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roofErr w:type="spellStart"/>
            <w:r w:rsidRPr="00F126C8">
              <w:rPr>
                <w:rFonts w:ascii="Times New Roman" w:eastAsia="Times New Roman" w:hAnsi="Times New Roman" w:cs="Times New Roman"/>
                <w:i/>
                <w:iCs/>
                <w:sz w:val="24"/>
                <w:szCs w:val="24"/>
                <w:lang w:eastAsia="ru-RU"/>
              </w:rPr>
              <w:t>x</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0,545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0,487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0,427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0,465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0,27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roofErr w:type="spellStart"/>
            <w:r w:rsidRPr="00F126C8">
              <w:rPr>
                <w:rFonts w:ascii="Times New Roman" w:eastAsia="Times New Roman" w:hAnsi="Times New Roman" w:cs="Times New Roman"/>
                <w:i/>
                <w:iCs/>
                <w:sz w:val="24"/>
                <w:szCs w:val="24"/>
                <w:lang w:eastAsia="ru-RU"/>
              </w:rPr>
              <w:t>y</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0,454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0,423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0,483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0,534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0,27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Красный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roofErr w:type="spellStart"/>
            <w:r w:rsidRPr="00F126C8">
              <w:rPr>
                <w:rFonts w:ascii="Times New Roman" w:eastAsia="Times New Roman" w:hAnsi="Times New Roman" w:cs="Times New Roman"/>
                <w:i/>
                <w:iCs/>
                <w:sz w:val="24"/>
                <w:szCs w:val="24"/>
                <w:lang w:eastAsia="ru-RU"/>
              </w:rPr>
              <w:t>x</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0,690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0,595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0,569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0,655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0,05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roofErr w:type="spellStart"/>
            <w:r w:rsidRPr="00F126C8">
              <w:rPr>
                <w:rFonts w:ascii="Times New Roman" w:eastAsia="Times New Roman" w:hAnsi="Times New Roman" w:cs="Times New Roman"/>
                <w:i/>
                <w:iCs/>
                <w:sz w:val="24"/>
                <w:szCs w:val="24"/>
                <w:lang w:eastAsia="ru-RU"/>
              </w:rPr>
              <w:t>y</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0,310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0,315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0,341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0,345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0,05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Синий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roofErr w:type="spellStart"/>
            <w:r w:rsidRPr="00F126C8">
              <w:rPr>
                <w:rFonts w:ascii="Times New Roman" w:eastAsia="Times New Roman" w:hAnsi="Times New Roman" w:cs="Times New Roman"/>
                <w:i/>
                <w:iCs/>
                <w:sz w:val="24"/>
                <w:szCs w:val="24"/>
                <w:lang w:eastAsia="ru-RU"/>
              </w:rPr>
              <w:t>x</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0,144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0,244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0,190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0,066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0,01 </w:t>
            </w:r>
          </w:p>
        </w:tc>
      </w:tr>
      <w:tr w:rsidR="00F126C8" w:rsidRPr="00F126C8" w:rsidTr="00F126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roofErr w:type="spellStart"/>
            <w:r w:rsidRPr="00F126C8">
              <w:rPr>
                <w:rFonts w:ascii="Times New Roman" w:eastAsia="Times New Roman" w:hAnsi="Times New Roman" w:cs="Times New Roman"/>
                <w:i/>
                <w:iCs/>
                <w:sz w:val="24"/>
                <w:szCs w:val="24"/>
                <w:lang w:eastAsia="ru-RU"/>
              </w:rPr>
              <w:t>y</w:t>
            </w:r>
            <w:proofErr w:type="spellEnd"/>
            <w:r w:rsidRPr="00F126C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0,030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0,202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0,247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0,208 </w:t>
            </w:r>
          </w:p>
        </w:tc>
        <w:tc>
          <w:tcPr>
            <w:tcW w:w="0" w:type="auto"/>
            <w:tcBorders>
              <w:top w:val="outset" w:sz="6" w:space="0" w:color="auto"/>
              <w:left w:val="outset" w:sz="6" w:space="0" w:color="auto"/>
              <w:bottom w:val="outset" w:sz="6" w:space="0" w:color="auto"/>
              <w:right w:val="outset" w:sz="6" w:space="0" w:color="auto"/>
            </w:tcBorders>
            <w:hideMark/>
          </w:tcPr>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p>
        </w:tc>
      </w:tr>
    </w:tbl>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42" w:history="1">
        <w:r w:rsidRPr="00F126C8">
          <w:rPr>
            <w:rFonts w:ascii="Times New Roman" w:eastAsia="Times New Roman" w:hAnsi="Times New Roman" w:cs="Times New Roman"/>
            <w:sz w:val="24"/>
            <w:szCs w:val="24"/>
            <w:lang w:eastAsia="ru-RU"/>
          </w:rPr>
          <w:t>Г.3 ТРЕБОВАНИЯ К СТОЙКОСТИ</w:t>
        </w:r>
      </w:hyperlink>
      <w:bookmarkStart w:id="87" w:name="0f948"/>
      <w:bookmarkEnd w:id="87"/>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Г.3.1 Теплостойкость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 букв и цифр должна быть такая, чтобы после последовательно проведенного кондиционирования образца регистрационного знака не наблюдалось трещин вздутий или изменений цвета (обесцвечивания).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 Последовательность и условия кондиционирования образца регистрационного знака должны быть следующими: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а) в течение 7 ч при температуре (65±2) °С и относительной влажности (10±5)%;</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b868a"/>
      <w:bookmarkEnd w:id="88"/>
      <w:r w:rsidRPr="00F126C8">
        <w:rPr>
          <w:rFonts w:ascii="Times New Roman" w:eastAsia="Times New Roman" w:hAnsi="Times New Roman" w:cs="Times New Roman"/>
          <w:sz w:val="24"/>
          <w:szCs w:val="24"/>
          <w:lang w:eastAsia="ru-RU"/>
        </w:rPr>
        <w:t>б) в течение 1 ч при температуре (23±5) °С и относительной влажности (50±10)%;</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8438e"/>
      <w:bookmarkEnd w:id="89"/>
      <w:r w:rsidRPr="00F126C8">
        <w:rPr>
          <w:rFonts w:ascii="Times New Roman" w:eastAsia="Times New Roman" w:hAnsi="Times New Roman" w:cs="Times New Roman"/>
          <w:sz w:val="24"/>
          <w:szCs w:val="24"/>
          <w:lang w:eastAsia="ru-RU"/>
        </w:rPr>
        <w:lastRenderedPageBreak/>
        <w:t>в) в течение 15 ч при температуре минус 20 °С.</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ля испытаний используют фрагмент, равный половине регистрационного знака.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 Соблюдение требования проверяют визуально.</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Г.3.2 Адгезия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 должна быть такая, чтобы после кондиционирования образца регистрационного знака не наблюдалось отслоений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 Кондиционирование образца регистрационного знака проводят в течение 1 ч при температуре минус 20 °С.</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e2e11"/>
      <w:bookmarkEnd w:id="90"/>
      <w:r w:rsidRPr="00F126C8">
        <w:rPr>
          <w:rFonts w:ascii="Times New Roman" w:eastAsia="Times New Roman" w:hAnsi="Times New Roman" w:cs="Times New Roman"/>
          <w:sz w:val="24"/>
          <w:szCs w:val="24"/>
          <w:lang w:eastAsia="ru-RU"/>
        </w:rPr>
        <w:t>2</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ля испытаний используют фрагмент, равный половине регистрационного знака.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31c38"/>
      <w:bookmarkEnd w:id="91"/>
      <w:r w:rsidRPr="00F126C8">
        <w:rPr>
          <w:rFonts w:ascii="Times New Roman" w:eastAsia="Times New Roman" w:hAnsi="Times New Roman" w:cs="Times New Roman"/>
          <w:sz w:val="24"/>
          <w:szCs w:val="24"/>
          <w:lang w:eastAsia="ru-RU"/>
        </w:rPr>
        <w:t>3 Соблюдение требования проверяют визуально.</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Г.3.3 Стойкость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 к удару должна быть такая, чтобы после проведения испытаний на </w:t>
      </w:r>
      <w:proofErr w:type="spellStart"/>
      <w:r w:rsidRPr="00F126C8">
        <w:rPr>
          <w:rFonts w:ascii="Times New Roman" w:eastAsia="Times New Roman" w:hAnsi="Times New Roman" w:cs="Times New Roman"/>
          <w:sz w:val="24"/>
          <w:szCs w:val="24"/>
          <w:lang w:eastAsia="ru-RU"/>
        </w:rPr>
        <w:t>световозвращающем</w:t>
      </w:r>
      <w:proofErr w:type="spellEnd"/>
      <w:r w:rsidRPr="00F126C8">
        <w:rPr>
          <w:rFonts w:ascii="Times New Roman" w:eastAsia="Times New Roman" w:hAnsi="Times New Roman" w:cs="Times New Roman"/>
          <w:sz w:val="24"/>
          <w:szCs w:val="24"/>
          <w:lang w:eastAsia="ru-RU"/>
        </w:rPr>
        <w:t xml:space="preserve"> покрытии регистрационного знака не наблюдались трещины или отслоения на расстоянии более 5 мм от зоны удара.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1 Проверку стойкости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 к удару проводят на испытательном стенде, который должен обеспечивать направленное падение ударника с ускорением 9-9,81 м/с</w:t>
      </w:r>
      <w:proofErr w:type="gramStart"/>
      <w:r w:rsidRPr="00F126C8">
        <w:rPr>
          <w:rFonts w:ascii="Times New Roman" w:eastAsia="Times New Roman" w:hAnsi="Times New Roman" w:cs="Times New Roman"/>
          <w:sz w:val="24"/>
          <w:szCs w:val="24"/>
          <w:lang w:eastAsia="ru-RU"/>
        </w:rPr>
        <w:t>2</w:t>
      </w:r>
      <w:proofErr w:type="gramEnd"/>
      <w:r w:rsidRPr="00F126C8">
        <w:rPr>
          <w:rFonts w:ascii="Times New Roman" w:eastAsia="Times New Roman" w:hAnsi="Times New Roman" w:cs="Times New Roman"/>
          <w:sz w:val="24"/>
          <w:szCs w:val="24"/>
          <w:lang w:eastAsia="ru-RU"/>
        </w:rPr>
        <w:t xml:space="preserve">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10301"/>
      <w:bookmarkEnd w:id="92"/>
      <w:r w:rsidRPr="00F126C8">
        <w:rPr>
          <w:rFonts w:ascii="Times New Roman" w:eastAsia="Times New Roman" w:hAnsi="Times New Roman" w:cs="Times New Roman"/>
          <w:sz w:val="24"/>
          <w:szCs w:val="24"/>
          <w:lang w:eastAsia="ru-RU"/>
        </w:rPr>
        <w:t>2 Ударник должен представлять собой шар диаметром 25 мм, изготовленный из стали по ГОСТ 380.</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c653b"/>
      <w:bookmarkEnd w:id="93"/>
      <w:r w:rsidRPr="00F126C8">
        <w:rPr>
          <w:rFonts w:ascii="Times New Roman" w:eastAsia="Times New Roman" w:hAnsi="Times New Roman" w:cs="Times New Roman"/>
          <w:sz w:val="24"/>
          <w:szCs w:val="24"/>
          <w:lang w:eastAsia="ru-RU"/>
        </w:rPr>
        <w:t xml:space="preserve">3 Образец регистрационного знака, подвергаемый проверке на стойкость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 к удару, предварительно кондиционируют в течение 1 ч при температуре минус 20 °С.</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w:t>
      </w:r>
      <w:proofErr w:type="gramStart"/>
      <w:r w:rsidRPr="00F126C8">
        <w:rPr>
          <w:rFonts w:ascii="Times New Roman" w:eastAsia="Times New Roman" w:hAnsi="Times New Roman" w:cs="Times New Roman"/>
          <w:sz w:val="24"/>
          <w:szCs w:val="24"/>
          <w:lang w:eastAsia="ru-RU"/>
        </w:rPr>
        <w:t xml:space="preserve"> П</w:t>
      </w:r>
      <w:proofErr w:type="gramEnd"/>
      <w:r w:rsidRPr="00F126C8">
        <w:rPr>
          <w:rFonts w:ascii="Times New Roman" w:eastAsia="Times New Roman" w:hAnsi="Times New Roman" w:cs="Times New Roman"/>
          <w:sz w:val="24"/>
          <w:szCs w:val="24"/>
          <w:lang w:eastAsia="ru-RU"/>
        </w:rPr>
        <w:t xml:space="preserve">осле извлечения образца регистрационного знака из </w:t>
      </w:r>
      <w:proofErr w:type="spellStart"/>
      <w:r w:rsidRPr="00F126C8">
        <w:rPr>
          <w:rFonts w:ascii="Times New Roman" w:eastAsia="Times New Roman" w:hAnsi="Times New Roman" w:cs="Times New Roman"/>
          <w:sz w:val="24"/>
          <w:szCs w:val="24"/>
          <w:lang w:eastAsia="ru-RU"/>
        </w:rPr>
        <w:t>криокамеры</w:t>
      </w:r>
      <w:proofErr w:type="spellEnd"/>
      <w:r w:rsidRPr="00F126C8">
        <w:rPr>
          <w:rFonts w:ascii="Times New Roman" w:eastAsia="Times New Roman" w:hAnsi="Times New Roman" w:cs="Times New Roman"/>
          <w:sz w:val="24"/>
          <w:szCs w:val="24"/>
          <w:lang w:eastAsia="ru-RU"/>
        </w:rPr>
        <w:t xml:space="preserve"> его укладывают </w:t>
      </w:r>
      <w:proofErr w:type="spellStart"/>
      <w:r w:rsidRPr="00F126C8">
        <w:rPr>
          <w:rFonts w:ascii="Times New Roman" w:eastAsia="Times New Roman" w:hAnsi="Times New Roman" w:cs="Times New Roman"/>
          <w:sz w:val="24"/>
          <w:szCs w:val="24"/>
          <w:lang w:eastAsia="ru-RU"/>
        </w:rPr>
        <w:t>световозвращающим</w:t>
      </w:r>
      <w:proofErr w:type="spellEnd"/>
      <w:r w:rsidRPr="00F126C8">
        <w:rPr>
          <w:rFonts w:ascii="Times New Roman" w:eastAsia="Times New Roman" w:hAnsi="Times New Roman" w:cs="Times New Roman"/>
          <w:sz w:val="24"/>
          <w:szCs w:val="24"/>
          <w:lang w:eastAsia="ru-RU"/>
        </w:rPr>
        <w:t xml:space="preserve"> покрытием вверх на твердое основание (плиту толщиной не менее 12,5 мм, изготовленную из стали по ГОСТ 380 или чугуна по ГОСТ 1412).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5 Удар производят с высоты 2 м.</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f2e11"/>
      <w:bookmarkEnd w:id="94"/>
      <w:r w:rsidRPr="00F126C8">
        <w:rPr>
          <w:rFonts w:ascii="Times New Roman" w:eastAsia="Times New Roman" w:hAnsi="Times New Roman" w:cs="Times New Roman"/>
          <w:sz w:val="24"/>
          <w:szCs w:val="24"/>
          <w:lang w:eastAsia="ru-RU"/>
        </w:rPr>
        <w:t>6</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ля испытания используют фрагмент регистрационного знака размером, пригодным для проведения необходимых измерений.</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c7b6f"/>
      <w:bookmarkEnd w:id="95"/>
      <w:r w:rsidRPr="00F126C8">
        <w:rPr>
          <w:rFonts w:ascii="Times New Roman" w:eastAsia="Times New Roman" w:hAnsi="Times New Roman" w:cs="Times New Roman"/>
          <w:sz w:val="24"/>
          <w:szCs w:val="24"/>
          <w:lang w:eastAsia="ru-RU"/>
        </w:rPr>
        <w:t>7 Соблюдение требования проверяют штангенциркулем по ГОСТ 166.</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Г.3.4 Стойкость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 к изгибу должна быть такая, чтобы после проведения испытаний на покрытии не наблюдались трещины.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1 Испытания проводят при температуре (23±5) °С.</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 Образец регистрационного знака изгибают на оправке диаметром 50 мм в течение 2 </w:t>
      </w:r>
      <w:proofErr w:type="gramStart"/>
      <w:r w:rsidRPr="00F126C8">
        <w:rPr>
          <w:rFonts w:ascii="Times New Roman" w:eastAsia="Times New Roman" w:hAnsi="Times New Roman" w:cs="Times New Roman"/>
          <w:sz w:val="24"/>
          <w:szCs w:val="24"/>
          <w:lang w:eastAsia="ru-RU"/>
        </w:rPr>
        <w:t>с</w:t>
      </w:r>
      <w:proofErr w:type="gramEnd"/>
      <w:r w:rsidRPr="00F126C8">
        <w:rPr>
          <w:rFonts w:ascii="Times New Roman" w:eastAsia="Times New Roman" w:hAnsi="Times New Roman" w:cs="Times New Roman"/>
          <w:sz w:val="24"/>
          <w:szCs w:val="24"/>
          <w:lang w:eastAsia="ru-RU"/>
        </w:rPr>
        <w:t xml:space="preserve"> </w:t>
      </w:r>
      <w:proofErr w:type="gramStart"/>
      <w:r w:rsidRPr="00F126C8">
        <w:rPr>
          <w:rFonts w:ascii="Times New Roman" w:eastAsia="Times New Roman" w:hAnsi="Times New Roman" w:cs="Times New Roman"/>
          <w:sz w:val="24"/>
          <w:szCs w:val="24"/>
          <w:lang w:eastAsia="ru-RU"/>
        </w:rPr>
        <w:t>до</w:t>
      </w:r>
      <w:proofErr w:type="gramEnd"/>
      <w:r w:rsidRPr="00F126C8">
        <w:rPr>
          <w:rFonts w:ascii="Times New Roman" w:eastAsia="Times New Roman" w:hAnsi="Times New Roman" w:cs="Times New Roman"/>
          <w:sz w:val="24"/>
          <w:szCs w:val="24"/>
          <w:lang w:eastAsia="ru-RU"/>
        </w:rPr>
        <w:t xml:space="preserve"> образования угла 90°.</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w:t>
      </w:r>
      <w:proofErr w:type="gramStart"/>
      <w:r w:rsidRPr="00F126C8">
        <w:rPr>
          <w:rFonts w:ascii="Times New Roman" w:eastAsia="Times New Roman" w:hAnsi="Times New Roman" w:cs="Times New Roman"/>
          <w:sz w:val="24"/>
          <w:szCs w:val="24"/>
          <w:lang w:eastAsia="ru-RU"/>
        </w:rPr>
        <w:t xml:space="preserve"> П</w:t>
      </w:r>
      <w:proofErr w:type="gramEnd"/>
      <w:r w:rsidRPr="00F126C8">
        <w:rPr>
          <w:rFonts w:ascii="Times New Roman" w:eastAsia="Times New Roman" w:hAnsi="Times New Roman" w:cs="Times New Roman"/>
          <w:sz w:val="24"/>
          <w:szCs w:val="24"/>
          <w:lang w:eastAsia="ru-RU"/>
        </w:rPr>
        <w:t xml:space="preserve">ри проведении испытания образец регистрационного знака должен быть повернут наружу </w:t>
      </w:r>
      <w:proofErr w:type="spellStart"/>
      <w:r w:rsidRPr="00F126C8">
        <w:rPr>
          <w:rFonts w:ascii="Times New Roman" w:eastAsia="Times New Roman" w:hAnsi="Times New Roman" w:cs="Times New Roman"/>
          <w:sz w:val="24"/>
          <w:szCs w:val="24"/>
          <w:lang w:eastAsia="ru-RU"/>
        </w:rPr>
        <w:t>световозвращающим</w:t>
      </w:r>
      <w:proofErr w:type="spellEnd"/>
      <w:r w:rsidRPr="00F126C8">
        <w:rPr>
          <w:rFonts w:ascii="Times New Roman" w:eastAsia="Times New Roman" w:hAnsi="Times New Roman" w:cs="Times New Roman"/>
          <w:sz w:val="24"/>
          <w:szCs w:val="24"/>
          <w:lang w:eastAsia="ru-RU"/>
        </w:rPr>
        <w:t xml:space="preserve"> покрытием.</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48fd8"/>
      <w:bookmarkEnd w:id="96"/>
      <w:r w:rsidRPr="00F126C8">
        <w:rPr>
          <w:rFonts w:ascii="Times New Roman" w:eastAsia="Times New Roman" w:hAnsi="Times New Roman" w:cs="Times New Roman"/>
          <w:sz w:val="24"/>
          <w:szCs w:val="24"/>
          <w:lang w:eastAsia="ru-RU"/>
        </w:rPr>
        <w:t>4</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ля испытаний используют фрагмент регистрационного знака размером, пригодным для проведения испытания; отбортованные верхний и нижний края образца регистрационного знака должны быть срезаны.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Г.3.5 Водостойкость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 должна быть такая, чтобы после кондиционирования образца на покрытии не было следов разрушений, влияющих на его эффективную работу.</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 Последовательность и условия кондиционирования образца регистрационного знака должны быть следующими: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5c31e"/>
      <w:bookmarkEnd w:id="97"/>
      <w:r w:rsidRPr="00F126C8">
        <w:rPr>
          <w:rFonts w:ascii="Times New Roman" w:eastAsia="Times New Roman" w:hAnsi="Times New Roman" w:cs="Times New Roman"/>
          <w:sz w:val="24"/>
          <w:szCs w:val="24"/>
          <w:lang w:eastAsia="ru-RU"/>
        </w:rPr>
        <w:t>а) в течение 24 ч образец регистрационного знака выдерживают в дистиллированной воде при температуре (23±5) °</w:t>
      </w:r>
      <w:proofErr w:type="gramStart"/>
      <w:r w:rsidRPr="00F126C8">
        <w:rPr>
          <w:rFonts w:ascii="Times New Roman" w:eastAsia="Times New Roman" w:hAnsi="Times New Roman" w:cs="Times New Roman"/>
          <w:sz w:val="24"/>
          <w:szCs w:val="24"/>
          <w:lang w:eastAsia="ru-RU"/>
        </w:rPr>
        <w:t>С</w:t>
      </w:r>
      <w:proofErr w:type="gramEnd"/>
      <w:r w:rsidRPr="00F126C8">
        <w:rPr>
          <w:rFonts w:ascii="Times New Roman" w:eastAsia="Times New Roman" w:hAnsi="Times New Roman" w:cs="Times New Roman"/>
          <w:sz w:val="24"/>
          <w:szCs w:val="24"/>
          <w:lang w:eastAsia="ru-RU"/>
        </w:rPr>
        <w:t>;</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9e992"/>
      <w:bookmarkEnd w:id="98"/>
      <w:r w:rsidRPr="00F126C8">
        <w:rPr>
          <w:rFonts w:ascii="Times New Roman" w:eastAsia="Times New Roman" w:hAnsi="Times New Roman" w:cs="Times New Roman"/>
          <w:sz w:val="24"/>
          <w:szCs w:val="24"/>
          <w:lang w:eastAsia="ru-RU"/>
        </w:rPr>
        <w:t>б) в течение 48 ч образец регистрационного знака высушивают при температуре (23±5) °С и относительной влажности (50±10)%.</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ля испытаний используют целый регистрационный знак.</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 Соблюдение требования проверяют визуально.</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Г.3.6 Способность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 к очистке должна быть такова, чтобы при проведении испытаний </w:t>
      </w:r>
      <w:proofErr w:type="spellStart"/>
      <w:r w:rsidRPr="00F126C8">
        <w:rPr>
          <w:rFonts w:ascii="Times New Roman" w:eastAsia="Times New Roman" w:hAnsi="Times New Roman" w:cs="Times New Roman"/>
          <w:sz w:val="24"/>
          <w:szCs w:val="24"/>
          <w:lang w:eastAsia="ru-RU"/>
        </w:rPr>
        <w:t>световозвращающее</w:t>
      </w:r>
      <w:proofErr w:type="spellEnd"/>
      <w:r w:rsidRPr="00F126C8">
        <w:rPr>
          <w:rFonts w:ascii="Times New Roman" w:eastAsia="Times New Roman" w:hAnsi="Times New Roman" w:cs="Times New Roman"/>
          <w:sz w:val="24"/>
          <w:szCs w:val="24"/>
          <w:lang w:eastAsia="ru-RU"/>
        </w:rPr>
        <w:t xml:space="preserve"> покрытие легко без повреждения очищалось.</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w:t>
      </w:r>
      <w:proofErr w:type="gramStart"/>
      <w:r w:rsidRPr="00F126C8">
        <w:rPr>
          <w:rFonts w:ascii="Times New Roman" w:eastAsia="Times New Roman" w:hAnsi="Times New Roman" w:cs="Times New Roman"/>
          <w:sz w:val="24"/>
          <w:szCs w:val="24"/>
          <w:lang w:eastAsia="ru-RU"/>
        </w:rPr>
        <w:t xml:space="preserve"> П</w:t>
      </w:r>
      <w:proofErr w:type="gramEnd"/>
      <w:r w:rsidRPr="00F126C8">
        <w:rPr>
          <w:rFonts w:ascii="Times New Roman" w:eastAsia="Times New Roman" w:hAnsi="Times New Roman" w:cs="Times New Roman"/>
          <w:sz w:val="24"/>
          <w:szCs w:val="24"/>
          <w:lang w:eastAsia="ru-RU"/>
        </w:rPr>
        <w:t xml:space="preserve">еред проведением испытаний </w:t>
      </w:r>
      <w:proofErr w:type="spellStart"/>
      <w:r w:rsidRPr="00F126C8">
        <w:rPr>
          <w:rFonts w:ascii="Times New Roman" w:eastAsia="Times New Roman" w:hAnsi="Times New Roman" w:cs="Times New Roman"/>
          <w:sz w:val="24"/>
          <w:szCs w:val="24"/>
          <w:lang w:eastAsia="ru-RU"/>
        </w:rPr>
        <w:t>световозвращающее</w:t>
      </w:r>
      <w:proofErr w:type="spellEnd"/>
      <w:r w:rsidRPr="00F126C8">
        <w:rPr>
          <w:rFonts w:ascii="Times New Roman" w:eastAsia="Times New Roman" w:hAnsi="Times New Roman" w:cs="Times New Roman"/>
          <w:sz w:val="24"/>
          <w:szCs w:val="24"/>
          <w:lang w:eastAsia="ru-RU"/>
        </w:rPr>
        <w:t xml:space="preserve"> покрытие регистрационного знака должно быть смазано </w:t>
      </w:r>
      <w:bookmarkStart w:id="99" w:name="8bcb5"/>
      <w:bookmarkEnd w:id="99"/>
      <w:r w:rsidRPr="00F126C8">
        <w:rPr>
          <w:rFonts w:ascii="Times New Roman" w:eastAsia="Times New Roman" w:hAnsi="Times New Roman" w:cs="Times New Roman"/>
          <w:sz w:val="24"/>
          <w:szCs w:val="24"/>
          <w:lang w:eastAsia="ru-RU"/>
        </w:rPr>
        <w:t xml:space="preserve">смесью моторного или трансмиссионного масла и графита. Марки применяемых при испытании масел и графита, а </w:t>
      </w:r>
      <w:bookmarkStart w:id="100" w:name="04ef7"/>
      <w:bookmarkEnd w:id="100"/>
      <w:r w:rsidRPr="00F126C8">
        <w:rPr>
          <w:rFonts w:ascii="Times New Roman" w:eastAsia="Times New Roman" w:hAnsi="Times New Roman" w:cs="Times New Roman"/>
          <w:sz w:val="24"/>
          <w:szCs w:val="24"/>
          <w:lang w:eastAsia="ru-RU"/>
        </w:rPr>
        <w:t>также состав смеси не регламентируют.</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w:t>
      </w:r>
      <w:proofErr w:type="gramStart"/>
      <w:r w:rsidRPr="00F126C8">
        <w:rPr>
          <w:rFonts w:ascii="Times New Roman" w:eastAsia="Times New Roman" w:hAnsi="Times New Roman" w:cs="Times New Roman"/>
          <w:sz w:val="24"/>
          <w:szCs w:val="24"/>
          <w:lang w:eastAsia="ru-RU"/>
        </w:rPr>
        <w:t xml:space="preserve"> П</w:t>
      </w:r>
      <w:proofErr w:type="gramEnd"/>
      <w:r w:rsidRPr="00F126C8">
        <w:rPr>
          <w:rFonts w:ascii="Times New Roman" w:eastAsia="Times New Roman" w:hAnsi="Times New Roman" w:cs="Times New Roman"/>
          <w:sz w:val="24"/>
          <w:szCs w:val="24"/>
          <w:lang w:eastAsia="ru-RU"/>
        </w:rPr>
        <w:t xml:space="preserve">ри испытании </w:t>
      </w:r>
      <w:proofErr w:type="spellStart"/>
      <w:r w:rsidRPr="00F126C8">
        <w:rPr>
          <w:rFonts w:ascii="Times New Roman" w:eastAsia="Times New Roman" w:hAnsi="Times New Roman" w:cs="Times New Roman"/>
          <w:sz w:val="24"/>
          <w:szCs w:val="24"/>
          <w:lang w:eastAsia="ru-RU"/>
        </w:rPr>
        <w:t>световозвращающее</w:t>
      </w:r>
      <w:proofErr w:type="spellEnd"/>
      <w:r w:rsidRPr="00F126C8">
        <w:rPr>
          <w:rFonts w:ascii="Times New Roman" w:eastAsia="Times New Roman" w:hAnsi="Times New Roman" w:cs="Times New Roman"/>
          <w:sz w:val="24"/>
          <w:szCs w:val="24"/>
          <w:lang w:eastAsia="ru-RU"/>
        </w:rPr>
        <w:t xml:space="preserve"> покрытие протирают слабым растворителем (гептаном) с последующим промыванием нейтральным моющим раствором. Протирающие материалы, а также марку применяемого растворителя и моющего раствора не регламентируют.</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ля испытаний используют фрагмент, равный половине регистрационного знака.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 Соблюдение требования проверяют визуально.</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 xml:space="preserve">Г.3.7 Стойкость </w:t>
      </w:r>
      <w:proofErr w:type="spellStart"/>
      <w:r w:rsidRPr="00F126C8">
        <w:rPr>
          <w:rFonts w:ascii="Times New Roman" w:eastAsia="Times New Roman" w:hAnsi="Times New Roman" w:cs="Times New Roman"/>
          <w:sz w:val="24"/>
          <w:szCs w:val="24"/>
          <w:lang w:eastAsia="ru-RU"/>
        </w:rPr>
        <w:t>световозвращающего</w:t>
      </w:r>
      <w:proofErr w:type="spellEnd"/>
      <w:r w:rsidRPr="00F126C8">
        <w:rPr>
          <w:rFonts w:ascii="Times New Roman" w:eastAsia="Times New Roman" w:hAnsi="Times New Roman" w:cs="Times New Roman"/>
          <w:sz w:val="24"/>
          <w:szCs w:val="24"/>
          <w:lang w:eastAsia="ru-RU"/>
        </w:rPr>
        <w:t xml:space="preserve"> покрытия к воздействию топлива должна быть такова, чтобы после </w:t>
      </w:r>
      <w:bookmarkStart w:id="101" w:name="d6a36"/>
      <w:bookmarkEnd w:id="101"/>
      <w:r w:rsidRPr="00F126C8">
        <w:rPr>
          <w:rFonts w:ascii="Times New Roman" w:eastAsia="Times New Roman" w:hAnsi="Times New Roman" w:cs="Times New Roman"/>
          <w:sz w:val="24"/>
          <w:szCs w:val="24"/>
          <w:lang w:eastAsia="ru-RU"/>
        </w:rPr>
        <w:t>проведения кондиционирования образца регистрационного знака на покрытии не было следов разрушений, влияющих на его эффективную работу.</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 Кондиционирование образца регистрационного знака проводят в течение 1 мин в испытательной топливной смеси.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 Состав испытательной топливной смеси должен быть следующим: 70% -гептана и 30% толуола.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ля испытаний используют фрагмент регистрационного знака, содержащий букву и цифры.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 Соблюдение требования проверяют визуально.</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290e7"/>
      <w:bookmarkEnd w:id="102"/>
      <w:r w:rsidRPr="00F126C8">
        <w:rPr>
          <w:rFonts w:ascii="Times New Roman" w:eastAsia="Times New Roman" w:hAnsi="Times New Roman" w:cs="Times New Roman"/>
          <w:sz w:val="24"/>
          <w:szCs w:val="24"/>
          <w:lang w:eastAsia="ru-RU"/>
        </w:rPr>
        <w:t xml:space="preserve">Г.3.8 Стойкость к солевому воздействию должна быть такова, чтобы после проведения кондиционирования на </w:t>
      </w:r>
      <w:bookmarkStart w:id="103" w:name="a5a29"/>
      <w:bookmarkEnd w:id="103"/>
      <w:r w:rsidRPr="00F126C8">
        <w:rPr>
          <w:rFonts w:ascii="Times New Roman" w:eastAsia="Times New Roman" w:hAnsi="Times New Roman" w:cs="Times New Roman"/>
          <w:sz w:val="24"/>
          <w:szCs w:val="24"/>
          <w:lang w:eastAsia="ru-RU"/>
        </w:rPr>
        <w:t>образце регистрационного знака не наблюдалось следов коррозии, влияющих на эффективную работу покрытия.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 Последовательность и условия кондиционирования образца регистрационного знака должны быть следующими: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а) в течение 22 ч образец регистрационного знака подвергают воздействию солевого тумана;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б) в течение 2 ч образец регистрационного знака высушивают при температуре (23±5) °С и относительной влажности (50±10)%;</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4c13b"/>
      <w:bookmarkEnd w:id="104"/>
      <w:r w:rsidRPr="00F126C8">
        <w:rPr>
          <w:rFonts w:ascii="Times New Roman" w:eastAsia="Times New Roman" w:hAnsi="Times New Roman" w:cs="Times New Roman"/>
          <w:sz w:val="24"/>
          <w:szCs w:val="24"/>
          <w:lang w:eastAsia="ru-RU"/>
        </w:rPr>
        <w:t>в) в течение 22 ч образец регистрационного знака подвергают повторному воздействию солевого тумана;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10b1d"/>
      <w:bookmarkEnd w:id="105"/>
      <w:r w:rsidRPr="00F126C8">
        <w:rPr>
          <w:rFonts w:ascii="Times New Roman" w:eastAsia="Times New Roman" w:hAnsi="Times New Roman" w:cs="Times New Roman"/>
          <w:sz w:val="24"/>
          <w:szCs w:val="24"/>
          <w:lang w:eastAsia="ru-RU"/>
        </w:rPr>
        <w:t>г) по окончании установленных режимов кондиционирования образец промывают водой, протирают и осматривают.</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2 Соляной туман создают распылением при температуре (35±2) °С раствора, состоящего из 5% хлорида натрия и 95% дистиллированной воды.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3</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ля испытаний используют целый регистрационный знак.</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4 Соблюдение требования проверяют визуально.</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26C8">
        <w:rPr>
          <w:rFonts w:ascii="Times New Roman" w:eastAsia="Times New Roman" w:hAnsi="Times New Roman" w:cs="Times New Roman"/>
          <w:sz w:val="24"/>
          <w:szCs w:val="24"/>
          <w:lang w:eastAsia="ru-RU"/>
        </w:rPr>
        <w:t xml:space="preserve">Г.3.9 Долговечность покрытия должна быть такова, чтобы после интенсивного светового воздействия на </w:t>
      </w:r>
      <w:bookmarkStart w:id="106" w:name="22602"/>
      <w:bookmarkEnd w:id="106"/>
      <w:r w:rsidRPr="00F126C8">
        <w:rPr>
          <w:rFonts w:ascii="Times New Roman" w:eastAsia="Times New Roman" w:hAnsi="Times New Roman" w:cs="Times New Roman"/>
          <w:sz w:val="24"/>
          <w:szCs w:val="24"/>
          <w:lang w:eastAsia="ru-RU"/>
        </w:rPr>
        <w:t xml:space="preserve">образец регистрационного знака цветовые характеристики покрытия соответствовали значениям, указанным в </w:t>
      </w:r>
      <w:bookmarkStart w:id="107" w:name="402a6"/>
      <w:bookmarkEnd w:id="107"/>
      <w:r w:rsidRPr="00F126C8">
        <w:rPr>
          <w:rFonts w:ascii="Times New Roman" w:eastAsia="Times New Roman" w:hAnsi="Times New Roman" w:cs="Times New Roman"/>
          <w:sz w:val="24"/>
          <w:szCs w:val="24"/>
          <w:lang w:eastAsia="ru-RU"/>
        </w:rPr>
        <w:t xml:space="preserve">таблице Г.2, и коэффициент </w:t>
      </w:r>
      <w:proofErr w:type="spellStart"/>
      <w:r w:rsidRPr="00F126C8">
        <w:rPr>
          <w:rFonts w:ascii="Times New Roman" w:eastAsia="Times New Roman" w:hAnsi="Times New Roman" w:cs="Times New Roman"/>
          <w:sz w:val="24"/>
          <w:szCs w:val="24"/>
          <w:lang w:eastAsia="ru-RU"/>
        </w:rPr>
        <w:t>световозвращения</w:t>
      </w:r>
      <w:proofErr w:type="spellEnd"/>
      <w:r w:rsidRPr="00F126C8">
        <w:rPr>
          <w:rFonts w:ascii="Times New Roman" w:eastAsia="Times New Roman" w:hAnsi="Times New Roman" w:cs="Times New Roman"/>
          <w:sz w:val="24"/>
          <w:szCs w:val="24"/>
          <w:lang w:eastAsia="ru-RU"/>
        </w:rPr>
        <w:t xml:space="preserve"> не должен быть ниже 50% значений, указанных в таблице Г.1 для угла наблюдения 0° 20' и угла освещения 5°. Коэффициент яркости должен быть не ниже 80% значений, указанных в таблице</w:t>
      </w:r>
      <w:proofErr w:type="gramEnd"/>
      <w:r w:rsidRPr="00F126C8">
        <w:rPr>
          <w:rFonts w:ascii="Times New Roman" w:eastAsia="Times New Roman" w:hAnsi="Times New Roman" w:cs="Times New Roman"/>
          <w:sz w:val="24"/>
          <w:szCs w:val="24"/>
          <w:lang w:eastAsia="ru-RU"/>
        </w:rPr>
        <w:t xml:space="preserve"> Г.2.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w:t>
      </w:r>
      <w:proofErr w:type="gramStart"/>
      <w:r w:rsidRPr="00F126C8">
        <w:rPr>
          <w:rFonts w:ascii="Times New Roman" w:eastAsia="Times New Roman" w:hAnsi="Times New Roman" w:cs="Times New Roman"/>
          <w:sz w:val="24"/>
          <w:szCs w:val="24"/>
          <w:lang w:eastAsia="ru-RU"/>
        </w:rPr>
        <w:t xml:space="preserve"> Д</w:t>
      </w:r>
      <w:proofErr w:type="gramEnd"/>
      <w:r w:rsidRPr="00F126C8">
        <w:rPr>
          <w:rFonts w:ascii="Times New Roman" w:eastAsia="Times New Roman" w:hAnsi="Times New Roman" w:cs="Times New Roman"/>
          <w:sz w:val="24"/>
          <w:szCs w:val="24"/>
          <w:lang w:eastAsia="ru-RU"/>
        </w:rPr>
        <w:t>ля испытаний используют целый регистрационный знак.</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 Источник света и время светового воздействия регламентируют в технических условиях на регистрационные знаки со </w:t>
      </w:r>
      <w:proofErr w:type="spellStart"/>
      <w:r w:rsidRPr="00F126C8">
        <w:rPr>
          <w:rFonts w:ascii="Times New Roman" w:eastAsia="Times New Roman" w:hAnsi="Times New Roman" w:cs="Times New Roman"/>
          <w:sz w:val="24"/>
          <w:szCs w:val="24"/>
          <w:lang w:eastAsia="ru-RU"/>
        </w:rPr>
        <w:t>световозвращающим</w:t>
      </w:r>
      <w:proofErr w:type="spellEnd"/>
      <w:r w:rsidRPr="00F126C8">
        <w:rPr>
          <w:rFonts w:ascii="Times New Roman" w:eastAsia="Times New Roman" w:hAnsi="Times New Roman" w:cs="Times New Roman"/>
          <w:sz w:val="24"/>
          <w:szCs w:val="24"/>
          <w:lang w:eastAsia="ru-RU"/>
        </w:rPr>
        <w:t xml:space="preserve"> покрытием.</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43" w:history="1">
        <w:r w:rsidRPr="00F126C8">
          <w:rPr>
            <w:rFonts w:ascii="Times New Roman" w:eastAsia="Times New Roman" w:hAnsi="Times New Roman" w:cs="Times New Roman"/>
            <w:sz w:val="24"/>
            <w:szCs w:val="24"/>
            <w:lang w:eastAsia="ru-RU"/>
          </w:rPr>
          <w:t>Г.4 ОТБОР ОБРАЗЦОВ РЕГИСТРАЦИОННЫХ ЗНАКОВ</w:t>
        </w:r>
      </w:hyperlink>
      <w:bookmarkStart w:id="108" w:name="9ea09"/>
      <w:bookmarkEnd w:id="108"/>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978ab"/>
      <w:bookmarkEnd w:id="109"/>
      <w:r w:rsidRPr="00F126C8">
        <w:rPr>
          <w:rFonts w:ascii="Times New Roman" w:eastAsia="Times New Roman" w:hAnsi="Times New Roman" w:cs="Times New Roman"/>
          <w:sz w:val="24"/>
          <w:szCs w:val="24"/>
          <w:lang w:eastAsia="ru-RU"/>
        </w:rPr>
        <w:t xml:space="preserve">Г.4.1 Испытаниям на соответствие требованиям настоящего приложения должны подвергаться не менее девяти </w:t>
      </w:r>
      <w:bookmarkStart w:id="110" w:name="6561a"/>
      <w:bookmarkEnd w:id="110"/>
      <w:r w:rsidRPr="00F126C8">
        <w:rPr>
          <w:rFonts w:ascii="Times New Roman" w:eastAsia="Times New Roman" w:hAnsi="Times New Roman" w:cs="Times New Roman"/>
          <w:sz w:val="24"/>
          <w:szCs w:val="24"/>
          <w:lang w:eastAsia="ru-RU"/>
        </w:rPr>
        <w:t>образцов регистрационных знаков из одной партии, изготовленных с использованием одинаковых материалов на одном технологическом оборудовании.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Г.4.2 Один из образцов должен быть готовым для установки на транспортном средстве и используется для проверки размеров, цвета, формы, расположения надписи "RUS", Государственного флага Российской Федерации, цифровых и буквенных обозначений, установленных настоящим стандартом и техническими условиями, а также Г.4.</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7f3cd"/>
      <w:bookmarkEnd w:id="111"/>
      <w:r w:rsidRPr="00F126C8">
        <w:rPr>
          <w:rFonts w:ascii="Times New Roman" w:eastAsia="Times New Roman" w:hAnsi="Times New Roman" w:cs="Times New Roman"/>
          <w:sz w:val="24"/>
          <w:szCs w:val="24"/>
          <w:lang w:eastAsia="ru-RU"/>
        </w:rPr>
        <w:t xml:space="preserve">Г.4.3 Для проведения измерений по Г.1 и Г.2 используют образец регистрационного знака без нанесенных на нем </w:t>
      </w:r>
      <w:bookmarkStart w:id="112" w:name="d57af"/>
      <w:bookmarkEnd w:id="112"/>
      <w:r w:rsidRPr="00F126C8">
        <w:rPr>
          <w:rFonts w:ascii="Times New Roman" w:eastAsia="Times New Roman" w:hAnsi="Times New Roman" w:cs="Times New Roman"/>
          <w:sz w:val="24"/>
          <w:szCs w:val="24"/>
          <w:lang w:eastAsia="ru-RU"/>
        </w:rPr>
        <w:t>надписи "RUS", изображения Государственного флага Российской Федерации, цифр, букв, окантовки.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Г.4.4 Для проведения испытаний по Г.3 используют готовые регистрационные знаки с одной нанесенной на них буквой и двумя цифрами, расположенными в центре регистрационного знака и имеющие по краям свободные пространства площадью не менее 100 см</w:t>
      </w:r>
      <w:proofErr w:type="gramStart"/>
      <w:r w:rsidRPr="00F126C8">
        <w:rPr>
          <w:rFonts w:ascii="Times New Roman" w:eastAsia="Times New Roman" w:hAnsi="Times New Roman" w:cs="Times New Roman"/>
          <w:sz w:val="24"/>
          <w:szCs w:val="24"/>
          <w:lang w:eastAsia="ru-RU"/>
        </w:rPr>
        <w:t>2</w:t>
      </w:r>
      <w:proofErr w:type="gramEnd"/>
      <w:r w:rsidRPr="00F126C8">
        <w:rPr>
          <w:rFonts w:ascii="Times New Roman" w:eastAsia="Times New Roman" w:hAnsi="Times New Roman" w:cs="Times New Roman"/>
          <w:sz w:val="24"/>
          <w:szCs w:val="24"/>
          <w:lang w:eastAsia="ru-RU"/>
        </w:rPr>
        <w:t xml:space="preserve">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Г.4.5 Если </w:t>
      </w:r>
      <w:proofErr w:type="spellStart"/>
      <w:r w:rsidRPr="00F126C8">
        <w:rPr>
          <w:rFonts w:ascii="Times New Roman" w:eastAsia="Times New Roman" w:hAnsi="Times New Roman" w:cs="Times New Roman"/>
          <w:sz w:val="24"/>
          <w:szCs w:val="24"/>
          <w:lang w:eastAsia="ru-RU"/>
        </w:rPr>
        <w:t>световозвращающее</w:t>
      </w:r>
      <w:proofErr w:type="spellEnd"/>
      <w:r w:rsidRPr="00F126C8">
        <w:rPr>
          <w:rFonts w:ascii="Times New Roman" w:eastAsia="Times New Roman" w:hAnsi="Times New Roman" w:cs="Times New Roman"/>
          <w:sz w:val="24"/>
          <w:szCs w:val="24"/>
          <w:lang w:eastAsia="ru-RU"/>
        </w:rPr>
        <w:t xml:space="preserve"> покрытие поля регистрационного знака должно покрываться прозрачным лаком, то образцы также должны быть покрыты этим лаком.</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i/>
          <w:iCs/>
          <w:sz w:val="24"/>
          <w:szCs w:val="24"/>
          <w:lang w:eastAsia="ru-RU"/>
        </w:rPr>
        <w:t xml:space="preserve">ПРИЛОЖЕНИЕ Д </w:t>
      </w:r>
      <w:r w:rsidRPr="00F126C8">
        <w:rPr>
          <w:rFonts w:ascii="Times New Roman" w:eastAsia="Times New Roman" w:hAnsi="Times New Roman" w:cs="Times New Roman"/>
          <w:sz w:val="24"/>
          <w:szCs w:val="24"/>
          <w:lang w:eastAsia="ru-RU"/>
        </w:rPr>
        <w:br/>
      </w:r>
      <w:bookmarkStart w:id="113" w:name="e4895"/>
      <w:bookmarkEnd w:id="113"/>
      <w:r w:rsidRPr="00F126C8">
        <w:rPr>
          <w:rFonts w:ascii="Times New Roman" w:eastAsia="Times New Roman" w:hAnsi="Times New Roman" w:cs="Times New Roman"/>
          <w:i/>
          <w:iCs/>
          <w:sz w:val="24"/>
          <w:szCs w:val="24"/>
          <w:lang w:eastAsia="ru-RU"/>
        </w:rPr>
        <w:t xml:space="preserve">(обязательное) </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44" w:history="1">
        <w:r w:rsidRPr="00F126C8">
          <w:rPr>
            <w:rFonts w:ascii="Times New Roman" w:eastAsia="Times New Roman" w:hAnsi="Times New Roman" w:cs="Times New Roman"/>
            <w:sz w:val="24"/>
            <w:szCs w:val="24"/>
            <w:lang w:eastAsia="ru-RU"/>
          </w:rPr>
          <w:t>Приложение Д. ОБОРОТНАЯ СТОРОНА РЕГИСТРАЦИОННОГО ЗНАКА ТИПА 16</w:t>
        </w:r>
      </w:hyperlink>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14" w:name="64ff4"/>
      <w:bookmarkEnd w:id="114"/>
      <w:r w:rsidRPr="00F126C8">
        <w:rPr>
          <w:rFonts w:ascii="Courier New" w:eastAsia="Times New Roman" w:hAnsi="Courier New" w:cs="Courier New"/>
          <w:sz w:val="20"/>
          <w:lang w:eastAsia="ru-RU"/>
        </w:rPr>
        <w:t xml:space="preserve">          ОБОРОТНАЯ СТОРОНА РЕГИСТРАЦИОННОГО ЗНАКА ТИПА 16</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(в ред. Изменений N 1, N 2)</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roofErr w:type="gramStart"/>
      <w:r w:rsidRPr="00F126C8">
        <w:rPr>
          <w:rFonts w:ascii="Courier New" w:eastAsia="Times New Roman" w:hAnsi="Courier New" w:cs="Courier New"/>
          <w:sz w:val="20"/>
          <w:lang w:eastAsia="ru-RU"/>
        </w:rPr>
        <w:t>Выдан</w:t>
      </w:r>
      <w:proofErr w:type="gramEnd"/>
      <w:r w:rsidRPr="00F126C8">
        <w:rPr>
          <w:rFonts w:ascii="Courier New" w:eastAsia="Times New Roman" w:hAnsi="Courier New" w:cs="Courier New"/>
          <w:sz w:val="20"/>
          <w:lang w:eastAsia="ru-RU"/>
        </w:rPr>
        <w:t xml:space="preserve"> на транспортное средство (ТС) марки, модели, модификации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15" w:name="c8f65"/>
      <w:bookmarkEnd w:id="115"/>
      <w:r w:rsidRPr="00F126C8">
        <w:rPr>
          <w:rFonts w:ascii="Courier New" w:eastAsia="Times New Roman" w:hAnsi="Courier New" w:cs="Courier New"/>
          <w:sz w:val="20"/>
          <w:lang w:eastAsia="ru-RU"/>
        </w:rPr>
        <w:t xml:space="preserve">   идентификационный N (VIN) 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lastRenderedPageBreak/>
        <w:t xml:space="preserve">   шасси (рама) N 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двигатель N___________________________________________________,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16" w:name="418a0"/>
      <w:bookmarkEnd w:id="116"/>
      <w:r w:rsidRPr="00F126C8">
        <w:rPr>
          <w:rFonts w:ascii="Courier New" w:eastAsia="Times New Roman" w:hAnsi="Courier New" w:cs="Courier New"/>
          <w:sz w:val="20"/>
          <w:lang w:eastAsia="ru-RU"/>
        </w:rPr>
        <w:t xml:space="preserve">   кузов (боковой прицеп) N 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17" w:name="2b8b6"/>
      <w:bookmarkEnd w:id="117"/>
      <w:r w:rsidRPr="00F126C8">
        <w:rPr>
          <w:rFonts w:ascii="Courier New" w:eastAsia="Times New Roman" w:hAnsi="Courier New" w:cs="Courier New"/>
          <w:sz w:val="20"/>
          <w:lang w:eastAsia="ru-RU"/>
        </w:rPr>
        <w:t xml:space="preserve">   Год выпуска 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Цвет 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Категория   ТС   (ABCDE) 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Мощность   двигателя   (л.</w:t>
      </w:r>
      <w:proofErr w:type="gramStart"/>
      <w:r w:rsidRPr="00F126C8">
        <w:rPr>
          <w:rFonts w:ascii="Courier New" w:eastAsia="Times New Roman" w:hAnsi="Courier New" w:cs="Courier New"/>
          <w:sz w:val="20"/>
          <w:lang w:eastAsia="ru-RU"/>
        </w:rPr>
        <w:t>с</w:t>
      </w:r>
      <w:proofErr w:type="gramEnd"/>
      <w:r w:rsidRPr="00F126C8">
        <w:rPr>
          <w:rFonts w:ascii="Courier New" w:eastAsia="Times New Roman" w:hAnsi="Courier New" w:cs="Courier New"/>
          <w:sz w:val="20"/>
          <w:lang w:eastAsia="ru-RU"/>
        </w:rPr>
        <w:t>.) 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Масса   ТС   без   нагрузки,   </w:t>
      </w:r>
      <w:proofErr w:type="spellStart"/>
      <w:proofErr w:type="gramStart"/>
      <w:r w:rsidRPr="00F126C8">
        <w:rPr>
          <w:rFonts w:ascii="Courier New" w:eastAsia="Times New Roman" w:hAnsi="Courier New" w:cs="Courier New"/>
          <w:sz w:val="20"/>
          <w:lang w:eastAsia="ru-RU"/>
        </w:rPr>
        <w:t>кг</w:t>
      </w:r>
      <w:proofErr w:type="gramEnd"/>
      <w:r w:rsidRPr="00F126C8">
        <w:rPr>
          <w:rFonts w:ascii="Courier New" w:eastAsia="Times New Roman" w:hAnsi="Courier New" w:cs="Courier New"/>
          <w:sz w:val="20"/>
          <w:lang w:eastAsia="ru-RU"/>
        </w:rPr>
        <w:t>.____________________________</w:t>
      </w:r>
      <w:proofErr w:type="spellEnd"/>
      <w:r w:rsidRPr="00F126C8">
        <w:rPr>
          <w:rFonts w:ascii="Courier New" w:eastAsia="Times New Roman" w:hAnsi="Courier New" w:cs="Courier New"/>
          <w:sz w:val="20"/>
          <w:lang w:eastAsia="ru-RU"/>
        </w:rPr>
        <w:t>.</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Разрешенная   максимальная   масса   ТС,   </w:t>
      </w:r>
      <w:proofErr w:type="gramStart"/>
      <w:r w:rsidRPr="00F126C8">
        <w:rPr>
          <w:rFonts w:ascii="Courier New" w:eastAsia="Times New Roman" w:hAnsi="Courier New" w:cs="Courier New"/>
          <w:sz w:val="20"/>
          <w:lang w:eastAsia="ru-RU"/>
        </w:rPr>
        <w:t>кг</w:t>
      </w:r>
      <w:proofErr w:type="gramEnd"/>
      <w:r w:rsidRPr="00F126C8">
        <w:rPr>
          <w:rFonts w:ascii="Courier New" w:eastAsia="Times New Roman" w:hAnsi="Courier New" w:cs="Courier New"/>
          <w:sz w:val="20"/>
          <w:lang w:eastAsia="ru-RU"/>
        </w:rPr>
        <w:t>._________________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18" w:name="cc4b2"/>
      <w:bookmarkEnd w:id="118"/>
      <w:r w:rsidRPr="00F126C8">
        <w:rPr>
          <w:rFonts w:ascii="Courier New" w:eastAsia="Times New Roman" w:hAnsi="Courier New" w:cs="Courier New"/>
          <w:sz w:val="20"/>
          <w:lang w:eastAsia="ru-RU"/>
        </w:rPr>
        <w:t xml:space="preserve">   Особые   отметки: 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19" w:name="29dc5"/>
      <w:bookmarkEnd w:id="119"/>
      <w:r w:rsidRPr="00F126C8">
        <w:rPr>
          <w:rFonts w:ascii="Courier New" w:eastAsia="Times New Roman" w:hAnsi="Courier New" w:cs="Courier New"/>
          <w:sz w:val="20"/>
          <w:lang w:eastAsia="ru-RU"/>
        </w:rPr>
        <w:t xml:space="preserve">   Наименование   предприятия-изготовителя 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Паспорт ТС серии ______________________ N 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от "..." 20 ... г.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Владелец, 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адрес   владельца 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Наименование  документа,  подтверждающего  право собственности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на ТС </w:t>
      </w:r>
      <w:bookmarkStart w:id="120" w:name="5fa5b"/>
      <w:bookmarkEnd w:id="120"/>
      <w:r w:rsidRPr="00F126C8">
        <w:rPr>
          <w:rFonts w:ascii="Courier New" w:eastAsia="Times New Roman" w:hAnsi="Courier New" w:cs="Courier New"/>
          <w:sz w:val="20"/>
          <w:lang w:eastAsia="ru-RU"/>
        </w:rPr>
        <w:t>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серия ________________ N _____________ от " " 20 ... г., выданного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21" w:name="735e3"/>
      <w:bookmarkEnd w:id="121"/>
      <w:r w:rsidRPr="00F126C8">
        <w:rPr>
          <w:rFonts w:ascii="Courier New" w:eastAsia="Times New Roman" w:hAnsi="Courier New" w:cs="Courier New"/>
          <w:sz w:val="20"/>
          <w:lang w:eastAsia="ru-RU"/>
        </w:rPr>
        <w:t xml:space="preserve">   наименование организации 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22" w:name="cfa73"/>
      <w:bookmarkEnd w:id="122"/>
      <w:r w:rsidRPr="00F126C8">
        <w:rPr>
          <w:rFonts w:ascii="Courier New" w:eastAsia="Times New Roman" w:hAnsi="Courier New" w:cs="Courier New"/>
          <w:sz w:val="20"/>
          <w:lang w:eastAsia="ru-RU"/>
        </w:rPr>
        <w:t xml:space="preserve">   ТС следует своим ходом </w:t>
      </w:r>
      <w:proofErr w:type="gramStart"/>
      <w:r w:rsidRPr="00F126C8">
        <w:rPr>
          <w:rFonts w:ascii="Courier New" w:eastAsia="Times New Roman" w:hAnsi="Courier New" w:cs="Courier New"/>
          <w:sz w:val="20"/>
          <w:lang w:eastAsia="ru-RU"/>
        </w:rPr>
        <w:t>до</w:t>
      </w:r>
      <w:proofErr w:type="gramEnd"/>
      <w:r w:rsidRPr="00F126C8">
        <w:rPr>
          <w:rFonts w:ascii="Courier New" w:eastAsia="Times New Roman" w:hAnsi="Courier New" w:cs="Courier New"/>
          <w:sz w:val="20"/>
          <w:lang w:eastAsia="ru-RU"/>
        </w:rPr>
        <w:t>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пункт следования ТС____________________________________________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Регистрационный знак выдан_____________________________________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наименование организации 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Действителен до "..." 20... г.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Дата выдачи "..." 20... г.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lastRenderedPageBreak/>
        <w:t xml:space="preserve">   Место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печати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подпись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должностного лица,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23" w:name="54741"/>
      <w:bookmarkEnd w:id="123"/>
      <w:r w:rsidRPr="00F126C8">
        <w:rPr>
          <w:rFonts w:ascii="Courier New" w:eastAsia="Times New Roman" w:hAnsi="Courier New" w:cs="Courier New"/>
          <w:sz w:val="20"/>
          <w:lang w:eastAsia="ru-RU"/>
        </w:rPr>
        <w:t xml:space="preserve">   фамилия, инициалы ____________________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24" w:name="b9b7c"/>
      <w:bookmarkEnd w:id="124"/>
      <w:r w:rsidRPr="00F126C8">
        <w:rPr>
          <w:rFonts w:ascii="Courier New" w:eastAsia="Times New Roman" w:hAnsi="Courier New" w:cs="Courier New"/>
          <w:sz w:val="20"/>
          <w:lang w:eastAsia="ru-RU"/>
        </w:rPr>
        <w:t xml:space="preserve">                           ПАМЯТКА ВОДИТЕЛЮ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При    регистрации    ТС   регистрационный   знак   сдается   </w:t>
      </w:r>
      <w:proofErr w:type="gramStart"/>
      <w:r w:rsidRPr="00F126C8">
        <w:rPr>
          <w:rFonts w:ascii="Courier New" w:eastAsia="Times New Roman" w:hAnsi="Courier New" w:cs="Courier New"/>
          <w:sz w:val="20"/>
          <w:lang w:eastAsia="ru-RU"/>
        </w:rPr>
        <w:t>в</w:t>
      </w:r>
      <w:proofErr w:type="gramEnd"/>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ГИБДД Регистрационные   знаки   должны: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roofErr w:type="gramStart"/>
      <w:r w:rsidRPr="00F126C8">
        <w:rPr>
          <w:rFonts w:ascii="Courier New" w:eastAsia="Times New Roman" w:hAnsi="Courier New" w:cs="Courier New"/>
          <w:sz w:val="20"/>
          <w:lang w:eastAsia="ru-RU"/>
        </w:rPr>
        <w:t>-  на  легковых  автомобилях  и  автобусах (два регистрационных</w:t>
      </w:r>
      <w:proofErr w:type="gramEnd"/>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знака) - устанавливаться  на  переднем  и  заднем ветровых стеклах</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внутри  салона  (кабины)  справа  от  оси симметрии по направлению</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движения ТС;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25" w:name="74193"/>
      <w:bookmarkEnd w:id="125"/>
      <w:r w:rsidRPr="00F126C8">
        <w:rPr>
          <w:rFonts w:ascii="Courier New" w:eastAsia="Times New Roman" w:hAnsi="Courier New" w:cs="Courier New"/>
          <w:sz w:val="20"/>
          <w:lang w:eastAsia="ru-RU"/>
        </w:rPr>
        <w:t xml:space="preserve">   - на  грузовых  автомобилях  (один    регистрационный   знак)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устанавливаться  на  переднем ветровом стекле внутри кабины справа</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от   оси   симметрии   по   направлению   движения   ТС;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26" w:name="b4b5b"/>
      <w:bookmarkEnd w:id="126"/>
      <w:r w:rsidRPr="00F126C8">
        <w:rPr>
          <w:rFonts w:ascii="Courier New" w:eastAsia="Times New Roman" w:hAnsi="Courier New" w:cs="Courier New"/>
          <w:sz w:val="20"/>
          <w:lang w:eastAsia="ru-RU"/>
        </w:rPr>
        <w:t xml:space="preserve">   - на мотоциклах   и   прицепах   (один  регистрационный знак)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находиться у водителя.</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i/>
          <w:iCs/>
          <w:sz w:val="24"/>
          <w:szCs w:val="24"/>
          <w:lang w:eastAsia="ru-RU"/>
        </w:rPr>
        <w:t xml:space="preserve">ПРИЛОЖЕНИЕ Е </w:t>
      </w:r>
      <w:r w:rsidRPr="00F126C8">
        <w:rPr>
          <w:rFonts w:ascii="Times New Roman" w:eastAsia="Times New Roman" w:hAnsi="Times New Roman" w:cs="Times New Roman"/>
          <w:sz w:val="24"/>
          <w:szCs w:val="24"/>
          <w:lang w:eastAsia="ru-RU"/>
        </w:rPr>
        <w:br/>
      </w:r>
      <w:r w:rsidRPr="00F126C8">
        <w:rPr>
          <w:rFonts w:ascii="Times New Roman" w:eastAsia="Times New Roman" w:hAnsi="Times New Roman" w:cs="Times New Roman"/>
          <w:i/>
          <w:iCs/>
          <w:sz w:val="24"/>
          <w:szCs w:val="24"/>
          <w:lang w:eastAsia="ru-RU"/>
        </w:rPr>
        <w:t xml:space="preserve">(обязательное) </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45" w:history="1">
        <w:r w:rsidRPr="00F126C8">
          <w:rPr>
            <w:rFonts w:ascii="Times New Roman" w:eastAsia="Times New Roman" w:hAnsi="Times New Roman" w:cs="Times New Roman"/>
            <w:sz w:val="24"/>
            <w:szCs w:val="24"/>
            <w:lang w:eastAsia="ru-RU"/>
          </w:rPr>
          <w:t>Приложение Е. ОБОРОТНАЯ СТОРОНА РЕГИСТРАЦИОННОГО ЗНАКА ТИПА 17</w:t>
        </w:r>
      </w:hyperlink>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27" w:name="20b9c"/>
      <w:bookmarkEnd w:id="127"/>
      <w:r w:rsidRPr="00F126C8">
        <w:rPr>
          <w:rFonts w:ascii="Courier New" w:eastAsia="Times New Roman" w:hAnsi="Courier New" w:cs="Courier New"/>
          <w:sz w:val="20"/>
          <w:lang w:eastAsia="ru-RU"/>
        </w:rPr>
        <w:t xml:space="preserve">        ОБОРОТНАЯ СТОРОНА РЕГИСТРАЦИОННОГО ЗНАКА ТИПА 17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(в ред. Изменения N 1)</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lastRenderedPageBreak/>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РЕГИСТРАЦИОННЫЙ ЗНАК</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roofErr w:type="gramStart"/>
      <w:r w:rsidRPr="00F126C8">
        <w:rPr>
          <w:rFonts w:ascii="Courier New" w:eastAsia="Times New Roman" w:hAnsi="Courier New" w:cs="Courier New"/>
          <w:sz w:val="20"/>
          <w:lang w:eastAsia="ru-RU"/>
        </w:rPr>
        <w:t>Выдан</w:t>
      </w:r>
      <w:proofErr w:type="gramEnd"/>
      <w:r w:rsidRPr="00F126C8">
        <w:rPr>
          <w:rFonts w:ascii="Courier New" w:eastAsia="Times New Roman" w:hAnsi="Courier New" w:cs="Courier New"/>
          <w:sz w:val="20"/>
          <w:lang w:eastAsia="ru-RU"/>
        </w:rPr>
        <w:t xml:space="preserve"> на транспортное средство (ТС) марки, модели, модификации</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28" w:name="9dad9"/>
      <w:bookmarkEnd w:id="128"/>
      <w:r w:rsidRPr="00F126C8">
        <w:rPr>
          <w:rFonts w:ascii="Courier New" w:eastAsia="Times New Roman" w:hAnsi="Courier New" w:cs="Courier New"/>
          <w:sz w:val="20"/>
          <w:lang w:eastAsia="ru-RU"/>
        </w:rPr>
        <w:t xml:space="preserve"> 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идентификационный N (VIN) 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шасси (рама) N 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двигатель N 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кузов (боковой прицеп) N 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Год выпуска 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29" w:name="4a4a6"/>
      <w:bookmarkEnd w:id="129"/>
      <w:r w:rsidRPr="00F126C8">
        <w:rPr>
          <w:rFonts w:ascii="Courier New" w:eastAsia="Times New Roman" w:hAnsi="Courier New" w:cs="Courier New"/>
          <w:sz w:val="20"/>
          <w:lang w:eastAsia="ru-RU"/>
        </w:rPr>
        <w:t xml:space="preserve">   Цвет 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Категория ТС (ABCDE) 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Мощность двигателя (л.</w:t>
      </w:r>
      <w:proofErr w:type="gramStart"/>
      <w:r w:rsidRPr="00F126C8">
        <w:rPr>
          <w:rFonts w:ascii="Courier New" w:eastAsia="Times New Roman" w:hAnsi="Courier New" w:cs="Courier New"/>
          <w:sz w:val="20"/>
          <w:lang w:eastAsia="ru-RU"/>
        </w:rPr>
        <w:t>с</w:t>
      </w:r>
      <w:proofErr w:type="gramEnd"/>
      <w:r w:rsidRPr="00F126C8">
        <w:rPr>
          <w:rFonts w:ascii="Courier New" w:eastAsia="Times New Roman" w:hAnsi="Courier New" w:cs="Courier New"/>
          <w:sz w:val="20"/>
          <w:lang w:eastAsia="ru-RU"/>
        </w:rPr>
        <w:t>.) 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Масса ТС без нагрузки, </w:t>
      </w:r>
      <w:proofErr w:type="gramStart"/>
      <w:r w:rsidRPr="00F126C8">
        <w:rPr>
          <w:rFonts w:ascii="Courier New" w:eastAsia="Times New Roman" w:hAnsi="Courier New" w:cs="Courier New"/>
          <w:sz w:val="20"/>
          <w:lang w:eastAsia="ru-RU"/>
        </w:rPr>
        <w:t>кг</w:t>
      </w:r>
      <w:proofErr w:type="gramEnd"/>
      <w:r w:rsidRPr="00F126C8">
        <w:rPr>
          <w:rFonts w:ascii="Courier New" w:eastAsia="Times New Roman" w:hAnsi="Courier New" w:cs="Courier New"/>
          <w:sz w:val="20"/>
          <w:lang w:eastAsia="ru-RU"/>
        </w:rPr>
        <w:t xml:space="preserve"> 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Разрешенная максимальная масса ТС, </w:t>
      </w:r>
      <w:proofErr w:type="gramStart"/>
      <w:r w:rsidRPr="00F126C8">
        <w:rPr>
          <w:rFonts w:ascii="Courier New" w:eastAsia="Times New Roman" w:hAnsi="Courier New" w:cs="Courier New"/>
          <w:sz w:val="20"/>
          <w:lang w:eastAsia="ru-RU"/>
        </w:rPr>
        <w:t>кг</w:t>
      </w:r>
      <w:proofErr w:type="gramEnd"/>
      <w:r w:rsidRPr="00F126C8">
        <w:rPr>
          <w:rFonts w:ascii="Courier New" w:eastAsia="Times New Roman" w:hAnsi="Courier New" w:cs="Courier New"/>
          <w:sz w:val="20"/>
          <w:lang w:eastAsia="ru-RU"/>
        </w:rPr>
        <w:t>._________________________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Особые   отметки: 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Наименование   предприятия-изготовителя 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30" w:name="fe15b"/>
      <w:bookmarkEnd w:id="130"/>
      <w:r w:rsidRPr="00F126C8">
        <w:rPr>
          <w:rFonts w:ascii="Courier New" w:eastAsia="Times New Roman" w:hAnsi="Courier New" w:cs="Courier New"/>
          <w:sz w:val="20"/>
          <w:lang w:eastAsia="ru-RU"/>
        </w:rPr>
        <w:t>__________________________________________________________________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Паспорт ТС серии _____________________ N 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от "..." 20 ... г.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Владелец, 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адрес   владельца 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Наименование  документа,  подтверждающего  право собственности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на ТС 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31" w:name="391f6"/>
      <w:bookmarkEnd w:id="131"/>
      <w:r w:rsidRPr="00F126C8">
        <w:rPr>
          <w:rFonts w:ascii="Courier New" w:eastAsia="Times New Roman" w:hAnsi="Courier New" w:cs="Courier New"/>
          <w:sz w:val="20"/>
          <w:lang w:eastAsia="ru-RU"/>
        </w:rPr>
        <w:t xml:space="preserve">серия ________________ N _____________ </w:t>
      </w:r>
      <w:bookmarkStart w:id="132" w:name="4af56"/>
      <w:bookmarkEnd w:id="132"/>
      <w:r w:rsidRPr="00F126C8">
        <w:rPr>
          <w:rFonts w:ascii="Courier New" w:eastAsia="Times New Roman" w:hAnsi="Courier New" w:cs="Courier New"/>
          <w:sz w:val="20"/>
          <w:lang w:eastAsia="ru-RU"/>
        </w:rPr>
        <w:t xml:space="preserve">от " " 20 ... г., выданного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наименование организации 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lastRenderedPageBreak/>
        <w:t xml:space="preserve">   ТС следует своим ходом </w:t>
      </w:r>
      <w:proofErr w:type="gramStart"/>
      <w:r w:rsidRPr="00F126C8">
        <w:rPr>
          <w:rFonts w:ascii="Courier New" w:eastAsia="Times New Roman" w:hAnsi="Courier New" w:cs="Courier New"/>
          <w:sz w:val="20"/>
          <w:lang w:eastAsia="ru-RU"/>
        </w:rPr>
        <w:t>до</w:t>
      </w:r>
      <w:proofErr w:type="gramEnd"/>
      <w:r w:rsidRPr="00F126C8">
        <w:rPr>
          <w:rFonts w:ascii="Courier New" w:eastAsia="Times New Roman" w:hAnsi="Courier New" w:cs="Courier New"/>
          <w:sz w:val="20"/>
          <w:lang w:eastAsia="ru-RU"/>
        </w:rPr>
        <w:t xml:space="preserve"> 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пункт следования ТС 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Регистрационный знак выдан 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наименование организации 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Действителен до "..." 20... г.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33" w:name="44d30"/>
      <w:bookmarkEnd w:id="133"/>
      <w:r w:rsidRPr="00F126C8">
        <w:rPr>
          <w:rFonts w:ascii="Courier New" w:eastAsia="Times New Roman" w:hAnsi="Courier New" w:cs="Courier New"/>
          <w:sz w:val="20"/>
          <w:lang w:eastAsia="ru-RU"/>
        </w:rPr>
        <w:t xml:space="preserve">   Дата выдачи "..." 20... г.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Место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34" w:name="1abda"/>
      <w:bookmarkEnd w:id="134"/>
      <w:r w:rsidRPr="00F126C8">
        <w:rPr>
          <w:rFonts w:ascii="Courier New" w:eastAsia="Times New Roman" w:hAnsi="Courier New" w:cs="Courier New"/>
          <w:sz w:val="20"/>
          <w:lang w:eastAsia="ru-RU"/>
        </w:rPr>
        <w:t xml:space="preserve">   печати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подпись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должностного лица,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фамилия, инициалы ____________________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35" w:name="1a245"/>
      <w:bookmarkEnd w:id="135"/>
      <w:r w:rsidRPr="00F126C8">
        <w:rPr>
          <w:rFonts w:ascii="Courier New" w:eastAsia="Times New Roman" w:hAnsi="Courier New" w:cs="Courier New"/>
          <w:sz w:val="20"/>
          <w:lang w:eastAsia="ru-RU"/>
        </w:rPr>
        <w:t xml:space="preserve">                          ПАМЯТКА ВОДИТЕЛЮ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При    регистрации    ТС   регистрационный    знак   сдается  </w:t>
      </w:r>
      <w:proofErr w:type="gramStart"/>
      <w:r w:rsidRPr="00F126C8">
        <w:rPr>
          <w:rFonts w:ascii="Courier New" w:eastAsia="Times New Roman" w:hAnsi="Courier New" w:cs="Courier New"/>
          <w:sz w:val="20"/>
          <w:lang w:eastAsia="ru-RU"/>
        </w:rPr>
        <w:t>в</w:t>
      </w:r>
      <w:proofErr w:type="gramEnd"/>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Военную автоинспекцию.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Регистрационные    знаки    должны: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roofErr w:type="gramStart"/>
      <w:r w:rsidRPr="00F126C8">
        <w:rPr>
          <w:rFonts w:ascii="Courier New" w:eastAsia="Times New Roman" w:hAnsi="Courier New" w:cs="Courier New"/>
          <w:sz w:val="20"/>
          <w:lang w:eastAsia="ru-RU"/>
        </w:rPr>
        <w:t>- на  легковых автомобилях   (кроме  УАЗ)   и   автобусах  (два</w:t>
      </w:r>
      <w:proofErr w:type="gramEnd"/>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proofErr w:type="gramStart"/>
      <w:r w:rsidRPr="00F126C8">
        <w:rPr>
          <w:rFonts w:ascii="Courier New" w:eastAsia="Times New Roman" w:hAnsi="Courier New" w:cs="Courier New"/>
          <w:sz w:val="20"/>
          <w:lang w:eastAsia="ru-RU"/>
        </w:rPr>
        <w:t>регистрационных</w:t>
      </w:r>
      <w:proofErr w:type="gramEnd"/>
      <w:r w:rsidRPr="00F126C8">
        <w:rPr>
          <w:rFonts w:ascii="Courier New" w:eastAsia="Times New Roman" w:hAnsi="Courier New" w:cs="Courier New"/>
          <w:sz w:val="20"/>
          <w:lang w:eastAsia="ru-RU"/>
        </w:rPr>
        <w:t xml:space="preserve">  знака) - устанавливаться  на  переднем  и  заднем</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ветровых стеклах внутри салона (кабины) справа от оси симметрии </w:t>
      </w:r>
      <w:proofErr w:type="gramStart"/>
      <w:r w:rsidRPr="00F126C8">
        <w:rPr>
          <w:rFonts w:ascii="Courier New" w:eastAsia="Times New Roman" w:hAnsi="Courier New" w:cs="Courier New"/>
          <w:sz w:val="20"/>
          <w:lang w:eastAsia="ru-RU"/>
        </w:rPr>
        <w:t>по</w:t>
      </w:r>
      <w:proofErr w:type="gramEnd"/>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36" w:name="b819f"/>
      <w:bookmarkEnd w:id="136"/>
      <w:r w:rsidRPr="00F126C8">
        <w:rPr>
          <w:rFonts w:ascii="Courier New" w:eastAsia="Times New Roman" w:hAnsi="Courier New" w:cs="Courier New"/>
          <w:sz w:val="20"/>
          <w:lang w:eastAsia="ru-RU"/>
        </w:rPr>
        <w:t xml:space="preserve">направлению   движения   ТС;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roofErr w:type="gramStart"/>
      <w:r w:rsidRPr="00F126C8">
        <w:rPr>
          <w:rFonts w:ascii="Courier New" w:eastAsia="Times New Roman" w:hAnsi="Courier New" w:cs="Courier New"/>
          <w:sz w:val="20"/>
          <w:lang w:eastAsia="ru-RU"/>
        </w:rPr>
        <w:t>- на  грузовых  автомобилях  и  тракторах (один регистрационный</w:t>
      </w:r>
      <w:proofErr w:type="gramEnd"/>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знак) - устанавливаться  на переднем ветровом стекле внутри кабины</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справа от оси симметрии по направлению движения ТС;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37" w:name="fdcf3"/>
      <w:bookmarkEnd w:id="137"/>
      <w:r w:rsidRPr="00F126C8">
        <w:rPr>
          <w:rFonts w:ascii="Courier New" w:eastAsia="Times New Roman" w:hAnsi="Courier New" w:cs="Courier New"/>
          <w:sz w:val="20"/>
          <w:lang w:eastAsia="ru-RU"/>
        </w:rPr>
        <w:t xml:space="preserve">   - на   мотоциклах  и  прицепах   (один   регистрационный  знак)</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lastRenderedPageBreak/>
        <w:t xml:space="preserve">- находиться   у   водителя.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i/>
          <w:iCs/>
          <w:sz w:val="24"/>
          <w:szCs w:val="24"/>
          <w:lang w:eastAsia="ru-RU"/>
        </w:rPr>
        <w:t xml:space="preserve">ПРИЛОЖЕНИЕ Ж </w:t>
      </w:r>
      <w:r w:rsidRPr="00F126C8">
        <w:rPr>
          <w:rFonts w:ascii="Times New Roman" w:eastAsia="Times New Roman" w:hAnsi="Times New Roman" w:cs="Times New Roman"/>
          <w:sz w:val="24"/>
          <w:szCs w:val="24"/>
          <w:lang w:eastAsia="ru-RU"/>
        </w:rPr>
        <w:br/>
      </w:r>
      <w:r w:rsidRPr="00F126C8">
        <w:rPr>
          <w:rFonts w:ascii="Times New Roman" w:eastAsia="Times New Roman" w:hAnsi="Times New Roman" w:cs="Times New Roman"/>
          <w:i/>
          <w:iCs/>
          <w:sz w:val="24"/>
          <w:szCs w:val="24"/>
          <w:lang w:eastAsia="ru-RU"/>
        </w:rPr>
        <w:t xml:space="preserve">(обязательное) </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46" w:history="1">
        <w:r w:rsidRPr="00F126C8">
          <w:rPr>
            <w:rFonts w:ascii="Times New Roman" w:eastAsia="Times New Roman" w:hAnsi="Times New Roman" w:cs="Times New Roman"/>
            <w:sz w:val="24"/>
            <w:szCs w:val="24"/>
            <w:lang w:eastAsia="ru-RU"/>
          </w:rPr>
          <w:t>Приложение Ж. ОБОРОТНАЯ СТОРОНА РЕГИСТРАЦИОННОГО ЗНАКА ТИПА 18</w:t>
        </w:r>
      </w:hyperlink>
      <w:bookmarkStart w:id="138" w:name="cb980"/>
    </w:p>
    <w:bookmarkEnd w:id="138"/>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ОБОРОТНАЯ СТОРОНА РЕГИСТРАЦИОННОГО ЗНАКА ТИПА 18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(в ред. Изменения N 1)</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РЕГИСТРАЦИОННЫЙ ЗНАК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roofErr w:type="gramStart"/>
      <w:r w:rsidRPr="00F126C8">
        <w:rPr>
          <w:rFonts w:ascii="Courier New" w:eastAsia="Times New Roman" w:hAnsi="Courier New" w:cs="Courier New"/>
          <w:sz w:val="20"/>
          <w:lang w:eastAsia="ru-RU"/>
        </w:rPr>
        <w:t>Выдан</w:t>
      </w:r>
      <w:proofErr w:type="gramEnd"/>
      <w:r w:rsidRPr="00F126C8">
        <w:rPr>
          <w:rFonts w:ascii="Courier New" w:eastAsia="Times New Roman" w:hAnsi="Courier New" w:cs="Courier New"/>
          <w:sz w:val="20"/>
          <w:lang w:eastAsia="ru-RU"/>
        </w:rPr>
        <w:t xml:space="preserve"> на транспортное средство (машину) наименования, марки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39" w:name="63c98"/>
      <w:bookmarkEnd w:id="139"/>
      <w:r w:rsidRPr="00F126C8">
        <w:rPr>
          <w:rFonts w:ascii="Courier New" w:eastAsia="Times New Roman" w:hAnsi="Courier New" w:cs="Courier New"/>
          <w:sz w:val="20"/>
          <w:lang w:eastAsia="ru-RU"/>
        </w:rPr>
        <w:t>__________________________________________________________________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__________________________________________________________________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__________________________________________________________________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40" w:name="253dc"/>
      <w:bookmarkEnd w:id="140"/>
      <w:r w:rsidRPr="00F126C8">
        <w:rPr>
          <w:rFonts w:ascii="Courier New" w:eastAsia="Times New Roman" w:hAnsi="Courier New" w:cs="Courier New"/>
          <w:sz w:val="20"/>
          <w:lang w:eastAsia="ru-RU"/>
        </w:rPr>
        <w:t xml:space="preserve">   заводской N транспортного средства (машины) или рамы 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двигатель N 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коробка   передач   N 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основной ведущий мост (мосты) N 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Год выпуска 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Цвет 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Предприятие-изготовитель 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41" w:name="e0272"/>
      <w:bookmarkEnd w:id="141"/>
      <w:r w:rsidRPr="00F126C8">
        <w:rPr>
          <w:rFonts w:ascii="Courier New" w:eastAsia="Times New Roman" w:hAnsi="Courier New" w:cs="Courier New"/>
          <w:sz w:val="20"/>
          <w:lang w:eastAsia="ru-RU"/>
        </w:rPr>
        <w:t xml:space="preserve">   Паспорт транспортного средства (машины) серии 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от " ... " 20... г.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Наименование (ф.и.о.) владельца транспортного средства (машины)</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__________________________________________________________________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Адрес владельца 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42" w:name="bacd1"/>
      <w:bookmarkEnd w:id="142"/>
      <w:r w:rsidRPr="00F126C8">
        <w:rPr>
          <w:rFonts w:ascii="Courier New" w:eastAsia="Times New Roman" w:hAnsi="Courier New" w:cs="Courier New"/>
          <w:sz w:val="20"/>
          <w:lang w:eastAsia="ru-RU"/>
        </w:rPr>
        <w:lastRenderedPageBreak/>
        <w:t xml:space="preserve">   Наименование документа, подтверждающего право собственности </w:t>
      </w:r>
      <w:proofErr w:type="gramStart"/>
      <w:r w:rsidRPr="00F126C8">
        <w:rPr>
          <w:rFonts w:ascii="Courier New" w:eastAsia="Times New Roman" w:hAnsi="Courier New" w:cs="Courier New"/>
          <w:sz w:val="20"/>
          <w:lang w:eastAsia="ru-RU"/>
        </w:rPr>
        <w:t>на</w:t>
      </w:r>
      <w:proofErr w:type="gramEnd"/>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43" w:name="3d20b"/>
      <w:bookmarkEnd w:id="143"/>
      <w:r w:rsidRPr="00F126C8">
        <w:rPr>
          <w:rFonts w:ascii="Courier New" w:eastAsia="Times New Roman" w:hAnsi="Courier New" w:cs="Courier New"/>
          <w:sz w:val="20"/>
          <w:lang w:eastAsia="ru-RU"/>
        </w:rPr>
        <w:t xml:space="preserve">   ТС (машину), 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44" w:name="79149"/>
      <w:bookmarkEnd w:id="144"/>
      <w:r w:rsidRPr="00F126C8">
        <w:rPr>
          <w:rFonts w:ascii="Courier New" w:eastAsia="Times New Roman" w:hAnsi="Courier New" w:cs="Courier New"/>
          <w:sz w:val="20"/>
          <w:lang w:eastAsia="ru-RU"/>
        </w:rPr>
        <w:t xml:space="preserve">   серия ____________ N ___________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от "..." 20 ... г., выданного 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наименование поставщика, продавца 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45" w:name="ff607"/>
      <w:bookmarkEnd w:id="145"/>
      <w:r w:rsidRPr="00F126C8">
        <w:rPr>
          <w:rFonts w:ascii="Courier New" w:eastAsia="Times New Roman" w:hAnsi="Courier New" w:cs="Courier New"/>
          <w:sz w:val="20"/>
          <w:lang w:eastAsia="ru-RU"/>
        </w:rPr>
        <w:t xml:space="preserve">   Транспортное   средство   (машина)   следует   своим   ходом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__________________________________________________________________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пункт     следования     транспортного      средства/машины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__________________________________________________________________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Регистрационный знак выдан 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наименование организации ______________________________________</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Действителен до "..." 20 ... г.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46" w:name="afbf4"/>
      <w:bookmarkEnd w:id="146"/>
      <w:r w:rsidRPr="00F126C8">
        <w:rPr>
          <w:rFonts w:ascii="Courier New" w:eastAsia="Times New Roman" w:hAnsi="Courier New" w:cs="Courier New"/>
          <w:sz w:val="20"/>
          <w:lang w:eastAsia="ru-RU"/>
        </w:rPr>
        <w:t xml:space="preserve">   Дата выдачи "..." 20 ... г.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Место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печати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подпись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должностного лица,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фамилия, инициалы ______________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bookmarkStart w:id="147" w:name="6086a"/>
      <w:bookmarkEnd w:id="147"/>
      <w:r w:rsidRPr="00F126C8">
        <w:rPr>
          <w:rFonts w:ascii="Courier New" w:eastAsia="Times New Roman" w:hAnsi="Courier New" w:cs="Courier New"/>
          <w:sz w:val="20"/>
          <w:lang w:eastAsia="ru-RU"/>
        </w:rPr>
        <w:t xml:space="preserve">      ПАМЯТКА ТРАКТОРИСТУ-МАШИНИСТУ (ТРАКТОРИСТУ) ИЛИ ВОДИТЕЛЮ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При     регистрации     транспортного     средства     (машины)</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регистрационный   знак   сдается   в   государственную   инспекцию</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proofErr w:type="spellStart"/>
      <w:r w:rsidRPr="00F126C8">
        <w:rPr>
          <w:rFonts w:ascii="Courier New" w:eastAsia="Times New Roman" w:hAnsi="Courier New" w:cs="Courier New"/>
          <w:sz w:val="20"/>
          <w:lang w:eastAsia="ru-RU"/>
        </w:rPr>
        <w:t>Гостехнадзора</w:t>
      </w:r>
      <w:proofErr w:type="spellEnd"/>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Регистрационный  знак  устанавливается  на  переднем   ветровом</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proofErr w:type="gramStart"/>
      <w:r w:rsidRPr="00F126C8">
        <w:rPr>
          <w:rFonts w:ascii="Courier New" w:eastAsia="Times New Roman" w:hAnsi="Courier New" w:cs="Courier New"/>
          <w:sz w:val="20"/>
          <w:lang w:eastAsia="ru-RU"/>
        </w:rPr>
        <w:lastRenderedPageBreak/>
        <w:t>стекле</w:t>
      </w:r>
      <w:proofErr w:type="gramEnd"/>
      <w:r w:rsidRPr="00F126C8">
        <w:rPr>
          <w:rFonts w:ascii="Courier New" w:eastAsia="Times New Roman" w:hAnsi="Courier New" w:cs="Courier New"/>
          <w:sz w:val="20"/>
          <w:lang w:eastAsia="ru-RU"/>
        </w:rPr>
        <w:t xml:space="preserve">   кабины   справа   от   оси   симметрии   по   направлению</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движения  транспортного  средства  (машины),  а  на   </w:t>
      </w:r>
      <w:proofErr w:type="gramStart"/>
      <w:r w:rsidRPr="00F126C8">
        <w:rPr>
          <w:rFonts w:ascii="Courier New" w:eastAsia="Times New Roman" w:hAnsi="Courier New" w:cs="Courier New"/>
          <w:sz w:val="20"/>
          <w:lang w:eastAsia="ru-RU"/>
        </w:rPr>
        <w:t>транспортных</w:t>
      </w:r>
      <w:proofErr w:type="gramEnd"/>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средствах   (машинах),  в  конструкции  которых  не  </w:t>
      </w:r>
      <w:proofErr w:type="gramStart"/>
      <w:r w:rsidRPr="00F126C8">
        <w:rPr>
          <w:rFonts w:ascii="Courier New" w:eastAsia="Times New Roman" w:hAnsi="Courier New" w:cs="Courier New"/>
          <w:sz w:val="20"/>
          <w:lang w:eastAsia="ru-RU"/>
        </w:rPr>
        <w:t>предусмотрена</w:t>
      </w:r>
      <w:proofErr w:type="gramEnd"/>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кабина,     должен </w:t>
      </w:r>
      <w:bookmarkStart w:id="148" w:name="d04d6"/>
      <w:bookmarkEnd w:id="148"/>
      <w:r w:rsidRPr="00F126C8">
        <w:rPr>
          <w:rFonts w:ascii="Courier New" w:eastAsia="Times New Roman" w:hAnsi="Courier New" w:cs="Courier New"/>
          <w:sz w:val="20"/>
          <w:lang w:eastAsia="ru-RU"/>
        </w:rPr>
        <w:t xml:space="preserve">     находиться     у     тракториста-машиниста</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(тракториста)   или   водителя.</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lang w:eastAsia="ru-RU"/>
        </w:rPr>
      </w:pPr>
      <w:r w:rsidRPr="00F126C8">
        <w:rPr>
          <w:rFonts w:ascii="Courier New" w:eastAsia="Times New Roman" w:hAnsi="Courier New" w:cs="Courier New"/>
          <w:sz w:val="20"/>
          <w:lang w:eastAsia="ru-RU"/>
        </w:rPr>
        <w:t xml:space="preserve">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i/>
          <w:iCs/>
          <w:sz w:val="24"/>
          <w:szCs w:val="24"/>
          <w:lang w:eastAsia="ru-RU"/>
        </w:rPr>
        <w:t xml:space="preserve">ПРИЛОЖЕНИЕ И </w:t>
      </w:r>
      <w:r w:rsidRPr="00F126C8">
        <w:rPr>
          <w:rFonts w:ascii="Times New Roman" w:eastAsia="Times New Roman" w:hAnsi="Times New Roman" w:cs="Times New Roman"/>
          <w:sz w:val="24"/>
          <w:szCs w:val="24"/>
          <w:lang w:eastAsia="ru-RU"/>
        </w:rPr>
        <w:br/>
      </w:r>
      <w:r w:rsidRPr="00F126C8">
        <w:rPr>
          <w:rFonts w:ascii="Times New Roman" w:eastAsia="Times New Roman" w:hAnsi="Times New Roman" w:cs="Times New Roman"/>
          <w:i/>
          <w:iCs/>
          <w:sz w:val="24"/>
          <w:szCs w:val="24"/>
          <w:lang w:eastAsia="ru-RU"/>
        </w:rPr>
        <w:t xml:space="preserve">(обязательное) </w:t>
      </w:r>
    </w:p>
    <w:p w:rsidR="00F126C8" w:rsidRPr="00F126C8" w:rsidRDefault="00F126C8" w:rsidP="00F126C8">
      <w:pPr>
        <w:spacing w:after="0" w:line="240" w:lineRule="auto"/>
        <w:jc w:val="both"/>
        <w:rPr>
          <w:rFonts w:ascii="Times New Roman" w:eastAsia="Times New Roman" w:hAnsi="Times New Roman" w:cs="Times New Roman"/>
          <w:sz w:val="24"/>
          <w:szCs w:val="24"/>
          <w:lang w:eastAsia="ru-RU"/>
        </w:rPr>
      </w:pPr>
      <w:hyperlink r:id="rId47" w:history="1">
        <w:r w:rsidRPr="00F126C8">
          <w:rPr>
            <w:rFonts w:ascii="Times New Roman" w:eastAsia="Times New Roman" w:hAnsi="Times New Roman" w:cs="Times New Roman"/>
            <w:sz w:val="24"/>
            <w:szCs w:val="24"/>
            <w:lang w:eastAsia="ru-RU"/>
          </w:rPr>
          <w:t>Приложение И. ТРЕБОВАНИЯ К УСТАНОВКЕ ГОСУДАРСТВЕННЫХ РЕГИСТРАЦИОННЫХ ЗНАКОВ НА ТРАНСПОРТНЫХ СРЕДСТВАХ</w:t>
        </w:r>
      </w:hyperlink>
      <w:bookmarkStart w:id="149" w:name="98a0c"/>
      <w:bookmarkEnd w:id="149"/>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ред. Изменения N 2)</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И.1 На каждом транспортном средстве должны быть предусмотрены места установки следующих регистрационных знаков (кроме знаков типов 16-18):</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одного переднего и одного заднего - на легковых, грузовых, грузопассажирских автомобилях и автобусах;</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одного заднего - на прочих транспортных средствах.</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И.2 Место для установки регистрационного знака должно представлять собой плоскую вертикальную </w:t>
      </w:r>
      <w:bookmarkStart w:id="150" w:name="c4961"/>
      <w:bookmarkEnd w:id="150"/>
      <w:r w:rsidRPr="00F126C8">
        <w:rPr>
          <w:rFonts w:ascii="Times New Roman" w:eastAsia="Times New Roman" w:hAnsi="Times New Roman" w:cs="Times New Roman"/>
          <w:sz w:val="24"/>
          <w:szCs w:val="24"/>
          <w:lang w:eastAsia="ru-RU"/>
        </w:rPr>
        <w:t>прямоугольную поверхность и выбираться таким образом, чтобы исключалось загораживание знака элементами конструкции транспортного средства, загрязнение при эксплуатации транспортного средства и затруднение прочтения. При этом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a79a6"/>
      <w:bookmarkEnd w:id="151"/>
      <w:r w:rsidRPr="00F126C8">
        <w:rPr>
          <w:rFonts w:ascii="Times New Roman" w:eastAsia="Times New Roman" w:hAnsi="Times New Roman" w:cs="Times New Roman"/>
          <w:sz w:val="24"/>
          <w:szCs w:val="24"/>
          <w:lang w:eastAsia="ru-RU"/>
        </w:rPr>
        <w:t xml:space="preserve">И.3 Передний регистрационный знак должен устанавливаться, как правило, по оси симметрии транспортного </w:t>
      </w:r>
      <w:bookmarkStart w:id="152" w:name="02a0f"/>
      <w:bookmarkEnd w:id="152"/>
      <w:r w:rsidRPr="00F126C8">
        <w:rPr>
          <w:rFonts w:ascii="Times New Roman" w:eastAsia="Times New Roman" w:hAnsi="Times New Roman" w:cs="Times New Roman"/>
          <w:sz w:val="24"/>
          <w:szCs w:val="24"/>
          <w:lang w:eastAsia="ru-RU"/>
        </w:rPr>
        <w:t>средства. Допускается установка переднего регистрационного знака слева от оси симметрии транспортного средства по направлению движения транспортного средства.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И.4 Место установки заднего регистрационного знака должно обеспечивать выполнение следующих условий.</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И.4.1 Регистрационный знак должен устанавливаться по оси симметрии транспортного средства или слева от нее по направлению движения.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И.4.2 Регистрационный знак должен устанавливаться перпендикулярно продольной плоскости симметрии </w:t>
      </w:r>
      <w:bookmarkStart w:id="153" w:name="ba168"/>
      <w:bookmarkEnd w:id="153"/>
      <w:r w:rsidRPr="00F126C8">
        <w:rPr>
          <w:rFonts w:ascii="Times New Roman" w:eastAsia="Times New Roman" w:hAnsi="Times New Roman" w:cs="Times New Roman"/>
          <w:sz w:val="24"/>
          <w:szCs w:val="24"/>
          <w:lang w:eastAsia="ru-RU"/>
        </w:rPr>
        <w:t>транспортного средства с отклонением не более 3°.</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94b7a"/>
      <w:bookmarkEnd w:id="154"/>
      <w:r w:rsidRPr="00F126C8">
        <w:rPr>
          <w:rFonts w:ascii="Times New Roman" w:eastAsia="Times New Roman" w:hAnsi="Times New Roman" w:cs="Times New Roman"/>
          <w:sz w:val="24"/>
          <w:szCs w:val="24"/>
          <w:lang w:eastAsia="ru-RU"/>
        </w:rPr>
        <w:lastRenderedPageBreak/>
        <w:t>И.4.3 Регистрационный знак на транспортном средстве должен располагаться перпендикулярно опорной плоскости транспортного средства с отклонением не более 5°.</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Примечание - Если конструкция транспортного средства не позволяет установить регистрационные знаки перпендикулярно опорной плоскости транспортного средства, то для регистрационных знаков, высота верхнего края которых не более 1200 мм, допускается этот угол увеличить до 30°, если поверхность, на которой установлен </w:t>
      </w:r>
      <w:bookmarkStart w:id="155" w:name="c2688"/>
      <w:bookmarkEnd w:id="155"/>
      <w:r w:rsidRPr="00F126C8">
        <w:rPr>
          <w:rFonts w:ascii="Times New Roman" w:eastAsia="Times New Roman" w:hAnsi="Times New Roman" w:cs="Times New Roman"/>
          <w:sz w:val="24"/>
          <w:szCs w:val="24"/>
          <w:lang w:eastAsia="ru-RU"/>
        </w:rPr>
        <w:t>знак, обращена вверх, и до 15°, если поверхность обращена вниз.</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86889"/>
      <w:bookmarkEnd w:id="156"/>
      <w:r w:rsidRPr="00F126C8">
        <w:rPr>
          <w:rFonts w:ascii="Times New Roman" w:eastAsia="Times New Roman" w:hAnsi="Times New Roman" w:cs="Times New Roman"/>
          <w:sz w:val="24"/>
          <w:szCs w:val="24"/>
          <w:lang w:eastAsia="ru-RU"/>
        </w:rPr>
        <w:t>И.4.4 Высота нижнего края заднего регистрационного знака от опорной плоскости транспортного средства должна быть не менее 300 мм, высота верхнего края знака - не более 1200 мм.</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Примечания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1</w:t>
      </w:r>
      <w:proofErr w:type="gramStart"/>
      <w:r w:rsidRPr="00F126C8">
        <w:rPr>
          <w:rFonts w:ascii="Times New Roman" w:eastAsia="Times New Roman" w:hAnsi="Times New Roman" w:cs="Times New Roman"/>
          <w:sz w:val="24"/>
          <w:szCs w:val="24"/>
          <w:lang w:eastAsia="ru-RU"/>
        </w:rPr>
        <w:t xml:space="preserve"> В</w:t>
      </w:r>
      <w:proofErr w:type="gramEnd"/>
      <w:r w:rsidRPr="00F126C8">
        <w:rPr>
          <w:rFonts w:ascii="Times New Roman" w:eastAsia="Times New Roman" w:hAnsi="Times New Roman" w:cs="Times New Roman"/>
          <w:sz w:val="24"/>
          <w:szCs w:val="24"/>
          <w:lang w:eastAsia="ru-RU"/>
        </w:rPr>
        <w:t xml:space="preserve"> случае если конструкция транспортного средства не позволяет обеспечить высоту расположения верхнего края регистрационного знака на высоте не более 1200 мм, допускается увеличение размера до 2000 мм.</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2 Измерение высоты размещения регистрационного знака от опорной плоскости транспортного средства должно </w:t>
      </w:r>
      <w:bookmarkStart w:id="157" w:name="ef30d"/>
      <w:bookmarkEnd w:id="157"/>
      <w:r w:rsidRPr="00F126C8">
        <w:rPr>
          <w:rFonts w:ascii="Times New Roman" w:eastAsia="Times New Roman" w:hAnsi="Times New Roman" w:cs="Times New Roman"/>
          <w:sz w:val="24"/>
          <w:szCs w:val="24"/>
          <w:lang w:eastAsia="ru-RU"/>
        </w:rPr>
        <w:t>проводиться на транспортном средстве снаряженной массы.</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464d4"/>
      <w:bookmarkEnd w:id="158"/>
      <w:r w:rsidRPr="00F126C8">
        <w:rPr>
          <w:rFonts w:ascii="Times New Roman" w:eastAsia="Times New Roman" w:hAnsi="Times New Roman" w:cs="Times New Roman"/>
          <w:sz w:val="24"/>
          <w:szCs w:val="24"/>
          <w:lang w:eastAsia="ru-RU"/>
        </w:rPr>
        <w:t>И.4.5 Регистрационный знак должен быть видимым в пространстве, ограниченном следующими четырьмя плоскостями: двумя вертикальными и двумя горизонтальными, касающимися краев знака в пределах углов видимости, указанных на рисунке И.1.</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noProof/>
          <w:sz w:val="24"/>
          <w:szCs w:val="24"/>
          <w:lang w:eastAsia="ru-RU"/>
        </w:rPr>
        <w:drawing>
          <wp:inline distT="0" distB="0" distL="0" distR="0">
            <wp:extent cx="3848100" cy="2286000"/>
            <wp:effectExtent l="19050" t="0" r="0" b="0"/>
            <wp:docPr id="34" name="Рисунок 34" descr="http://www.zakonprost.ru/img/img_referent/b502747c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zakonprost.ru/img/img_referent/b502747c86.gif"/>
                    <pic:cNvPicPr>
                      <a:picLocks noChangeAspect="1" noChangeArrowheads="1"/>
                    </pic:cNvPicPr>
                  </pic:nvPicPr>
                  <pic:blipFill>
                    <a:blip r:embed="rId48" cstate="print"/>
                    <a:srcRect/>
                    <a:stretch>
                      <a:fillRect/>
                    </a:stretch>
                  </pic:blipFill>
                  <pic:spPr bwMode="auto">
                    <a:xfrm>
                      <a:off x="0" y="0"/>
                      <a:ext cx="3848100" cy="2286000"/>
                    </a:xfrm>
                    <a:prstGeom prst="rect">
                      <a:avLst/>
                    </a:prstGeom>
                    <a:noFill/>
                    <a:ln w="9525">
                      <a:noFill/>
                      <a:miter lim="800000"/>
                      <a:headEnd/>
                      <a:tailEnd/>
                    </a:ln>
                  </pic:spPr>
                </pic:pic>
              </a:graphicData>
            </a:graphic>
          </wp:inline>
        </w:drawing>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Рисунок И.1 </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И.4.6 Относительное расположение регистрационного знака и фонаря (фонарей) освещения регистрационного знака на транспортном средстве должно соответствовать ГОСТ </w:t>
      </w:r>
      <w:proofErr w:type="gramStart"/>
      <w:r w:rsidRPr="00F126C8">
        <w:rPr>
          <w:rFonts w:ascii="Times New Roman" w:eastAsia="Times New Roman" w:hAnsi="Times New Roman" w:cs="Times New Roman"/>
          <w:sz w:val="24"/>
          <w:szCs w:val="24"/>
          <w:lang w:eastAsia="ru-RU"/>
        </w:rPr>
        <w:t>Р</w:t>
      </w:r>
      <w:proofErr w:type="gramEnd"/>
      <w:r w:rsidRPr="00F126C8">
        <w:rPr>
          <w:rFonts w:ascii="Times New Roman" w:eastAsia="Times New Roman" w:hAnsi="Times New Roman" w:cs="Times New Roman"/>
          <w:sz w:val="24"/>
          <w:szCs w:val="24"/>
          <w:lang w:eastAsia="ru-RU"/>
        </w:rPr>
        <w:t xml:space="preserve"> 41.4.</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И.4.7 Регистрационный знак должен устанавливаться таким образом, чтобы в темное время суток </w:t>
      </w:r>
      <w:bookmarkStart w:id="159" w:name="508dd"/>
      <w:bookmarkEnd w:id="159"/>
      <w:r w:rsidRPr="00F126C8">
        <w:rPr>
          <w:rFonts w:ascii="Times New Roman" w:eastAsia="Times New Roman" w:hAnsi="Times New Roman" w:cs="Times New Roman"/>
          <w:sz w:val="24"/>
          <w:szCs w:val="24"/>
          <w:lang w:eastAsia="ru-RU"/>
        </w:rPr>
        <w:t xml:space="preserve">обеспечивалось его прочтение с расстояния не менее 20 м при освещении штатным фонарем (фонарями) </w:t>
      </w:r>
      <w:bookmarkStart w:id="160" w:name="f80ba"/>
      <w:bookmarkEnd w:id="160"/>
      <w:r w:rsidRPr="00F126C8">
        <w:rPr>
          <w:rFonts w:ascii="Times New Roman" w:eastAsia="Times New Roman" w:hAnsi="Times New Roman" w:cs="Times New Roman"/>
          <w:sz w:val="24"/>
          <w:szCs w:val="24"/>
          <w:lang w:eastAsia="ru-RU"/>
        </w:rPr>
        <w:t>освещения знака транспортного средства.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lastRenderedPageBreak/>
        <w:t>Примечание - Требование не распространяется на надписи "RUS" и "ТРАНЗИТ", а также на изображение флага Российской Федерации.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И.5 Для крепления регистрационных знаков должны применяться болты или винты с головками, имеющими цвет поля знака или светлые гальванические покрытия.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xml:space="preserve">Допускается крепление знаков с помощью рамок. Болты, винты, рамки не должны загораживать или искажать имеющиеся на регистрационном знаке надпись "RUS", изображение Государственного флага Российской </w:t>
      </w:r>
      <w:bookmarkStart w:id="161" w:name="279cc"/>
      <w:bookmarkEnd w:id="161"/>
      <w:r w:rsidRPr="00F126C8">
        <w:rPr>
          <w:rFonts w:ascii="Times New Roman" w:eastAsia="Times New Roman" w:hAnsi="Times New Roman" w:cs="Times New Roman"/>
          <w:sz w:val="24"/>
          <w:szCs w:val="24"/>
          <w:lang w:eastAsia="ru-RU"/>
        </w:rPr>
        <w:t>Федерации, буквы, цифры или окантовку.</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e32e0"/>
      <w:bookmarkEnd w:id="162"/>
      <w:r w:rsidRPr="00F126C8">
        <w:rPr>
          <w:rFonts w:ascii="Times New Roman" w:eastAsia="Times New Roman" w:hAnsi="Times New Roman" w:cs="Times New Roman"/>
          <w:sz w:val="24"/>
          <w:szCs w:val="24"/>
          <w:lang w:eastAsia="ru-RU"/>
        </w:rPr>
        <w:t>Не допускается закрывать знак органическим стеклом или другими материалами.</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Запрещается сверление на регистрационном знаке дополнительных отверстий для крепления знака на транспортном средстве или в иных целях.</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В случае несовпадения координат посадочных отверстий регистрационного знака с координатами посадочных отверстий транспортного средства крепление знаков должно осуществляться через переходные конструктивные элементы, обеспечивающие выполнение требований И.2-И.4.</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5f12d"/>
      <w:bookmarkEnd w:id="163"/>
      <w:r w:rsidRPr="00F126C8">
        <w:rPr>
          <w:rFonts w:ascii="Times New Roman" w:eastAsia="Times New Roman" w:hAnsi="Times New Roman" w:cs="Times New Roman"/>
          <w:sz w:val="24"/>
          <w:szCs w:val="24"/>
          <w:lang w:eastAsia="ru-RU"/>
        </w:rPr>
        <w:t>И.6 Регистрационные знаки типов 16-18 должны устанавливаться:</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d5216"/>
      <w:bookmarkEnd w:id="164"/>
      <w:r w:rsidRPr="00F126C8">
        <w:rPr>
          <w:rFonts w:ascii="Times New Roman" w:eastAsia="Times New Roman" w:hAnsi="Times New Roman" w:cs="Times New Roman"/>
          <w:sz w:val="24"/>
          <w:szCs w:val="24"/>
          <w:lang w:eastAsia="ru-RU"/>
        </w:rPr>
        <w:t>- на легковых автомобилях и автобусах - один на переднем и один на заднем ветровых стеклах внутри салона (кабины) справа от продольной плоскости симметрии по направлению движения транспортного средства;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 на грузовых автомобилях и тракторах - один знак на переднем ветровом стекле внутри кабины справа от продольной плоскости симметрии по направлению движения транспортного средства.</w:t>
      </w:r>
    </w:p>
    <w:p w:rsidR="00F126C8" w:rsidRPr="00F126C8" w:rsidRDefault="00F126C8" w:rsidP="00F126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C8">
        <w:rPr>
          <w:rFonts w:ascii="Times New Roman" w:eastAsia="Times New Roman" w:hAnsi="Times New Roman" w:cs="Times New Roman"/>
          <w:sz w:val="24"/>
          <w:szCs w:val="24"/>
          <w:lang w:eastAsia="ru-RU"/>
        </w:rPr>
        <w:t>Регистрационные знаки, выданные на мотоциклы и прицепы, должны находиться у водителей.</w:t>
      </w:r>
    </w:p>
    <w:p w:rsidR="00372587" w:rsidRPr="00F126C8" w:rsidRDefault="00372587" w:rsidP="00F126C8">
      <w:pPr>
        <w:jc w:val="both"/>
      </w:pPr>
    </w:p>
    <w:sectPr w:rsidR="00372587" w:rsidRPr="00F126C8" w:rsidSect="00372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3451A"/>
    <w:multiLevelType w:val="multilevel"/>
    <w:tmpl w:val="6090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6C8"/>
    <w:rsid w:val="0036606B"/>
    <w:rsid w:val="00372587"/>
    <w:rsid w:val="00F12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87"/>
  </w:style>
  <w:style w:type="paragraph" w:styleId="1">
    <w:name w:val="heading 1"/>
    <w:basedOn w:val="a"/>
    <w:link w:val="10"/>
    <w:uiPriority w:val="9"/>
    <w:qFormat/>
    <w:rsid w:val="00F12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6C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26C8"/>
    <w:rPr>
      <w:color w:val="0000FF"/>
      <w:u w:val="single"/>
    </w:rPr>
  </w:style>
  <w:style w:type="character" w:styleId="a4">
    <w:name w:val="FollowedHyperlink"/>
    <w:basedOn w:val="a0"/>
    <w:uiPriority w:val="99"/>
    <w:semiHidden/>
    <w:unhideWhenUsed/>
    <w:rsid w:val="00F126C8"/>
    <w:rPr>
      <w:color w:val="800080"/>
      <w:u w:val="single"/>
    </w:rPr>
  </w:style>
  <w:style w:type="character" w:styleId="a5">
    <w:name w:val="Emphasis"/>
    <w:basedOn w:val="a0"/>
    <w:uiPriority w:val="20"/>
    <w:qFormat/>
    <w:rsid w:val="00F126C8"/>
    <w:rPr>
      <w:i/>
      <w:iCs/>
    </w:rPr>
  </w:style>
  <w:style w:type="character" w:customStyle="1" w:styleId="y5black">
    <w:name w:val="y5_black"/>
    <w:basedOn w:val="a0"/>
    <w:rsid w:val="00F126C8"/>
  </w:style>
  <w:style w:type="paragraph" w:styleId="a6">
    <w:name w:val="Normal (Web)"/>
    <w:basedOn w:val="a"/>
    <w:uiPriority w:val="99"/>
    <w:semiHidden/>
    <w:unhideWhenUsed/>
    <w:rsid w:val="00F12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Typewriter"/>
    <w:basedOn w:val="a0"/>
    <w:uiPriority w:val="99"/>
    <w:semiHidden/>
    <w:unhideWhenUsed/>
    <w:rsid w:val="00F126C8"/>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F1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F126C8"/>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126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26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20080">
      <w:bodyDiv w:val="1"/>
      <w:marLeft w:val="0"/>
      <w:marRight w:val="0"/>
      <w:marTop w:val="0"/>
      <w:marBottom w:val="0"/>
      <w:divBdr>
        <w:top w:val="none" w:sz="0" w:space="0" w:color="auto"/>
        <w:left w:val="none" w:sz="0" w:space="0" w:color="auto"/>
        <w:bottom w:val="none" w:sz="0" w:space="0" w:color="auto"/>
        <w:right w:val="none" w:sz="0" w:space="0" w:color="auto"/>
      </w:divBdr>
      <w:divsChild>
        <w:div w:id="996686126">
          <w:marLeft w:val="0"/>
          <w:marRight w:val="0"/>
          <w:marTop w:val="0"/>
          <w:marBottom w:val="0"/>
          <w:divBdr>
            <w:top w:val="none" w:sz="0" w:space="0" w:color="auto"/>
            <w:left w:val="none" w:sz="0" w:space="0" w:color="auto"/>
            <w:bottom w:val="none" w:sz="0" w:space="0" w:color="auto"/>
            <w:right w:val="none" w:sz="0" w:space="0" w:color="auto"/>
          </w:divBdr>
        </w:div>
        <w:div w:id="1679425794">
          <w:marLeft w:val="0"/>
          <w:marRight w:val="0"/>
          <w:marTop w:val="0"/>
          <w:marBottom w:val="0"/>
          <w:divBdr>
            <w:top w:val="none" w:sz="0" w:space="0" w:color="auto"/>
            <w:left w:val="none" w:sz="0" w:space="0" w:color="auto"/>
            <w:bottom w:val="none" w:sz="0" w:space="0" w:color="auto"/>
            <w:right w:val="none" w:sz="0" w:space="0" w:color="auto"/>
          </w:divBdr>
          <w:divsChild>
            <w:div w:id="717163450">
              <w:marLeft w:val="0"/>
              <w:marRight w:val="0"/>
              <w:marTop w:val="0"/>
              <w:marBottom w:val="0"/>
              <w:divBdr>
                <w:top w:val="none" w:sz="0" w:space="0" w:color="auto"/>
                <w:left w:val="none" w:sz="0" w:space="0" w:color="auto"/>
                <w:bottom w:val="none" w:sz="0" w:space="0" w:color="auto"/>
                <w:right w:val="none" w:sz="0" w:space="0" w:color="auto"/>
              </w:divBdr>
              <w:divsChild>
                <w:div w:id="1561818506">
                  <w:marLeft w:val="0"/>
                  <w:marRight w:val="0"/>
                  <w:marTop w:val="0"/>
                  <w:marBottom w:val="0"/>
                  <w:divBdr>
                    <w:top w:val="none" w:sz="0" w:space="0" w:color="auto"/>
                    <w:left w:val="none" w:sz="0" w:space="0" w:color="auto"/>
                    <w:bottom w:val="none" w:sz="0" w:space="0" w:color="auto"/>
                    <w:right w:val="none" w:sz="0" w:space="0" w:color="auto"/>
                  </w:divBdr>
                  <w:divsChild>
                    <w:div w:id="660811384">
                      <w:marLeft w:val="0"/>
                      <w:marRight w:val="0"/>
                      <w:marTop w:val="0"/>
                      <w:marBottom w:val="0"/>
                      <w:divBdr>
                        <w:top w:val="none" w:sz="0" w:space="0" w:color="auto"/>
                        <w:left w:val="none" w:sz="0" w:space="0" w:color="auto"/>
                        <w:bottom w:val="none" w:sz="0" w:space="0" w:color="auto"/>
                        <w:right w:val="none" w:sz="0" w:space="0" w:color="auto"/>
                      </w:divBdr>
                    </w:div>
                    <w:div w:id="941957707">
                      <w:marLeft w:val="0"/>
                      <w:marRight w:val="0"/>
                      <w:marTop w:val="0"/>
                      <w:marBottom w:val="0"/>
                      <w:divBdr>
                        <w:top w:val="none" w:sz="0" w:space="0" w:color="auto"/>
                        <w:left w:val="none" w:sz="0" w:space="0" w:color="auto"/>
                        <w:bottom w:val="none" w:sz="0" w:space="0" w:color="auto"/>
                        <w:right w:val="none" w:sz="0" w:space="0" w:color="auto"/>
                      </w:divBdr>
                    </w:div>
                    <w:div w:id="618924195">
                      <w:marLeft w:val="0"/>
                      <w:marRight w:val="0"/>
                      <w:marTop w:val="0"/>
                      <w:marBottom w:val="0"/>
                      <w:divBdr>
                        <w:top w:val="none" w:sz="0" w:space="0" w:color="auto"/>
                        <w:left w:val="none" w:sz="0" w:space="0" w:color="auto"/>
                        <w:bottom w:val="none" w:sz="0" w:space="0" w:color="auto"/>
                        <w:right w:val="none" w:sz="0" w:space="0" w:color="auto"/>
                      </w:divBdr>
                    </w:div>
                  </w:divsChild>
                </w:div>
                <w:div w:id="781804008">
                  <w:marLeft w:val="0"/>
                  <w:marRight w:val="0"/>
                  <w:marTop w:val="0"/>
                  <w:marBottom w:val="0"/>
                  <w:divBdr>
                    <w:top w:val="none" w:sz="0" w:space="0" w:color="auto"/>
                    <w:left w:val="none" w:sz="0" w:space="0" w:color="auto"/>
                    <w:bottom w:val="none" w:sz="0" w:space="0" w:color="auto"/>
                    <w:right w:val="none" w:sz="0" w:space="0" w:color="auto"/>
                  </w:divBdr>
                  <w:divsChild>
                    <w:div w:id="319581617">
                      <w:marLeft w:val="0"/>
                      <w:marRight w:val="0"/>
                      <w:marTop w:val="0"/>
                      <w:marBottom w:val="0"/>
                      <w:divBdr>
                        <w:top w:val="none" w:sz="0" w:space="0" w:color="auto"/>
                        <w:left w:val="none" w:sz="0" w:space="0" w:color="auto"/>
                        <w:bottom w:val="none" w:sz="0" w:space="0" w:color="auto"/>
                        <w:right w:val="none" w:sz="0" w:space="0" w:color="auto"/>
                      </w:divBdr>
                    </w:div>
                    <w:div w:id="1405223560">
                      <w:marLeft w:val="0"/>
                      <w:marRight w:val="0"/>
                      <w:marTop w:val="0"/>
                      <w:marBottom w:val="0"/>
                      <w:divBdr>
                        <w:top w:val="none" w:sz="0" w:space="0" w:color="auto"/>
                        <w:left w:val="none" w:sz="0" w:space="0" w:color="auto"/>
                        <w:bottom w:val="none" w:sz="0" w:space="0" w:color="auto"/>
                        <w:right w:val="none" w:sz="0" w:space="0" w:color="auto"/>
                      </w:divBdr>
                    </w:div>
                  </w:divsChild>
                </w:div>
                <w:div w:id="1617562379">
                  <w:marLeft w:val="0"/>
                  <w:marRight w:val="0"/>
                  <w:marTop w:val="0"/>
                  <w:marBottom w:val="0"/>
                  <w:divBdr>
                    <w:top w:val="none" w:sz="0" w:space="0" w:color="auto"/>
                    <w:left w:val="none" w:sz="0" w:space="0" w:color="auto"/>
                    <w:bottom w:val="none" w:sz="0" w:space="0" w:color="auto"/>
                    <w:right w:val="none" w:sz="0" w:space="0" w:color="auto"/>
                  </w:divBdr>
                  <w:divsChild>
                    <w:div w:id="702754537">
                      <w:marLeft w:val="0"/>
                      <w:marRight w:val="0"/>
                      <w:marTop w:val="0"/>
                      <w:marBottom w:val="0"/>
                      <w:divBdr>
                        <w:top w:val="none" w:sz="0" w:space="0" w:color="auto"/>
                        <w:left w:val="none" w:sz="0" w:space="0" w:color="auto"/>
                        <w:bottom w:val="none" w:sz="0" w:space="0" w:color="auto"/>
                        <w:right w:val="none" w:sz="0" w:space="0" w:color="auto"/>
                      </w:divBdr>
                    </w:div>
                    <w:div w:id="680859795">
                      <w:marLeft w:val="0"/>
                      <w:marRight w:val="0"/>
                      <w:marTop w:val="0"/>
                      <w:marBottom w:val="0"/>
                      <w:divBdr>
                        <w:top w:val="none" w:sz="0" w:space="0" w:color="auto"/>
                        <w:left w:val="none" w:sz="0" w:space="0" w:color="auto"/>
                        <w:bottom w:val="none" w:sz="0" w:space="0" w:color="auto"/>
                        <w:right w:val="none" w:sz="0" w:space="0" w:color="auto"/>
                      </w:divBdr>
                    </w:div>
                  </w:divsChild>
                </w:div>
                <w:div w:id="573047919">
                  <w:marLeft w:val="0"/>
                  <w:marRight w:val="0"/>
                  <w:marTop w:val="0"/>
                  <w:marBottom w:val="0"/>
                  <w:divBdr>
                    <w:top w:val="none" w:sz="0" w:space="0" w:color="auto"/>
                    <w:left w:val="none" w:sz="0" w:space="0" w:color="auto"/>
                    <w:bottom w:val="none" w:sz="0" w:space="0" w:color="auto"/>
                    <w:right w:val="none" w:sz="0" w:space="0" w:color="auto"/>
                  </w:divBdr>
                  <w:divsChild>
                    <w:div w:id="558172007">
                      <w:marLeft w:val="0"/>
                      <w:marRight w:val="0"/>
                      <w:marTop w:val="0"/>
                      <w:marBottom w:val="0"/>
                      <w:divBdr>
                        <w:top w:val="none" w:sz="0" w:space="0" w:color="auto"/>
                        <w:left w:val="none" w:sz="0" w:space="0" w:color="auto"/>
                        <w:bottom w:val="none" w:sz="0" w:space="0" w:color="auto"/>
                        <w:right w:val="none" w:sz="0" w:space="0" w:color="auto"/>
                      </w:divBdr>
                    </w:div>
                    <w:div w:id="2877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9553">
          <w:marLeft w:val="0"/>
          <w:marRight w:val="0"/>
          <w:marTop w:val="0"/>
          <w:marBottom w:val="0"/>
          <w:divBdr>
            <w:top w:val="none" w:sz="0" w:space="0" w:color="auto"/>
            <w:left w:val="none" w:sz="0" w:space="0" w:color="auto"/>
            <w:bottom w:val="none" w:sz="0" w:space="0" w:color="auto"/>
            <w:right w:val="none" w:sz="0" w:space="0" w:color="auto"/>
          </w:divBdr>
          <w:divsChild>
            <w:div w:id="747460943">
              <w:marLeft w:val="0"/>
              <w:marRight w:val="0"/>
              <w:marTop w:val="0"/>
              <w:marBottom w:val="0"/>
              <w:divBdr>
                <w:top w:val="none" w:sz="0" w:space="0" w:color="auto"/>
                <w:left w:val="none" w:sz="0" w:space="0" w:color="auto"/>
                <w:bottom w:val="none" w:sz="0" w:space="0" w:color="auto"/>
                <w:right w:val="none" w:sz="0" w:space="0" w:color="auto"/>
              </w:divBdr>
            </w:div>
          </w:divsChild>
        </w:div>
        <w:div w:id="2094472060">
          <w:marLeft w:val="0"/>
          <w:marRight w:val="0"/>
          <w:marTop w:val="0"/>
          <w:marBottom w:val="0"/>
          <w:divBdr>
            <w:top w:val="none" w:sz="0" w:space="0" w:color="auto"/>
            <w:left w:val="none" w:sz="0" w:space="0" w:color="auto"/>
            <w:bottom w:val="none" w:sz="0" w:space="0" w:color="auto"/>
            <w:right w:val="none" w:sz="0" w:space="0" w:color="auto"/>
          </w:divBdr>
          <w:divsChild>
            <w:div w:id="1577083550">
              <w:marLeft w:val="0"/>
              <w:marRight w:val="0"/>
              <w:marTop w:val="0"/>
              <w:marBottom w:val="0"/>
              <w:divBdr>
                <w:top w:val="none" w:sz="0" w:space="0" w:color="auto"/>
                <w:left w:val="none" w:sz="0" w:space="0" w:color="auto"/>
                <w:bottom w:val="none" w:sz="0" w:space="0" w:color="auto"/>
                <w:right w:val="none" w:sz="0" w:space="0" w:color="auto"/>
              </w:divBdr>
            </w:div>
          </w:divsChild>
        </w:div>
        <w:div w:id="1378969083">
          <w:marLeft w:val="0"/>
          <w:marRight w:val="0"/>
          <w:marTop w:val="0"/>
          <w:marBottom w:val="0"/>
          <w:divBdr>
            <w:top w:val="none" w:sz="0" w:space="0" w:color="auto"/>
            <w:left w:val="none" w:sz="0" w:space="0" w:color="auto"/>
            <w:bottom w:val="none" w:sz="0" w:space="0" w:color="auto"/>
            <w:right w:val="none" w:sz="0" w:space="0" w:color="auto"/>
          </w:divBdr>
          <w:divsChild>
            <w:div w:id="2019261751">
              <w:marLeft w:val="0"/>
              <w:marRight w:val="0"/>
              <w:marTop w:val="0"/>
              <w:marBottom w:val="0"/>
              <w:divBdr>
                <w:top w:val="none" w:sz="0" w:space="0" w:color="auto"/>
                <w:left w:val="none" w:sz="0" w:space="0" w:color="auto"/>
                <w:bottom w:val="none" w:sz="0" w:space="0" w:color="auto"/>
                <w:right w:val="none" w:sz="0" w:space="0" w:color="auto"/>
              </w:divBdr>
            </w:div>
          </w:divsChild>
        </w:div>
        <w:div w:id="1098410558">
          <w:marLeft w:val="0"/>
          <w:marRight w:val="0"/>
          <w:marTop w:val="0"/>
          <w:marBottom w:val="0"/>
          <w:divBdr>
            <w:top w:val="none" w:sz="0" w:space="0" w:color="auto"/>
            <w:left w:val="none" w:sz="0" w:space="0" w:color="auto"/>
            <w:bottom w:val="none" w:sz="0" w:space="0" w:color="auto"/>
            <w:right w:val="none" w:sz="0" w:space="0" w:color="auto"/>
          </w:divBdr>
          <w:divsChild>
            <w:div w:id="1971475190">
              <w:marLeft w:val="0"/>
              <w:marRight w:val="0"/>
              <w:marTop w:val="0"/>
              <w:marBottom w:val="0"/>
              <w:divBdr>
                <w:top w:val="none" w:sz="0" w:space="0" w:color="auto"/>
                <w:left w:val="none" w:sz="0" w:space="0" w:color="auto"/>
                <w:bottom w:val="none" w:sz="0" w:space="0" w:color="auto"/>
                <w:right w:val="none" w:sz="0" w:space="0" w:color="auto"/>
              </w:divBdr>
            </w:div>
          </w:divsChild>
        </w:div>
        <w:div w:id="136146777">
          <w:marLeft w:val="0"/>
          <w:marRight w:val="0"/>
          <w:marTop w:val="0"/>
          <w:marBottom w:val="0"/>
          <w:divBdr>
            <w:top w:val="none" w:sz="0" w:space="0" w:color="auto"/>
            <w:left w:val="none" w:sz="0" w:space="0" w:color="auto"/>
            <w:bottom w:val="none" w:sz="0" w:space="0" w:color="auto"/>
            <w:right w:val="none" w:sz="0" w:space="0" w:color="auto"/>
          </w:divBdr>
          <w:divsChild>
            <w:div w:id="1945722953">
              <w:marLeft w:val="0"/>
              <w:marRight w:val="0"/>
              <w:marTop w:val="0"/>
              <w:marBottom w:val="0"/>
              <w:divBdr>
                <w:top w:val="none" w:sz="0" w:space="0" w:color="auto"/>
                <w:left w:val="none" w:sz="0" w:space="0" w:color="auto"/>
                <w:bottom w:val="none" w:sz="0" w:space="0" w:color="auto"/>
                <w:right w:val="none" w:sz="0" w:space="0" w:color="auto"/>
              </w:divBdr>
            </w:div>
          </w:divsChild>
        </w:div>
        <w:div w:id="502404589">
          <w:marLeft w:val="0"/>
          <w:marRight w:val="0"/>
          <w:marTop w:val="0"/>
          <w:marBottom w:val="0"/>
          <w:divBdr>
            <w:top w:val="none" w:sz="0" w:space="0" w:color="auto"/>
            <w:left w:val="none" w:sz="0" w:space="0" w:color="auto"/>
            <w:bottom w:val="none" w:sz="0" w:space="0" w:color="auto"/>
            <w:right w:val="none" w:sz="0" w:space="0" w:color="auto"/>
          </w:divBdr>
          <w:divsChild>
            <w:div w:id="1067454666">
              <w:marLeft w:val="0"/>
              <w:marRight w:val="0"/>
              <w:marTop w:val="0"/>
              <w:marBottom w:val="0"/>
              <w:divBdr>
                <w:top w:val="none" w:sz="0" w:space="0" w:color="auto"/>
                <w:left w:val="none" w:sz="0" w:space="0" w:color="auto"/>
                <w:bottom w:val="none" w:sz="0" w:space="0" w:color="auto"/>
                <w:right w:val="none" w:sz="0" w:space="0" w:color="auto"/>
              </w:divBdr>
            </w:div>
          </w:divsChild>
        </w:div>
        <w:div w:id="1410620340">
          <w:marLeft w:val="0"/>
          <w:marRight w:val="0"/>
          <w:marTop w:val="0"/>
          <w:marBottom w:val="0"/>
          <w:divBdr>
            <w:top w:val="none" w:sz="0" w:space="0" w:color="auto"/>
            <w:left w:val="none" w:sz="0" w:space="0" w:color="auto"/>
            <w:bottom w:val="none" w:sz="0" w:space="0" w:color="auto"/>
            <w:right w:val="none" w:sz="0" w:space="0" w:color="auto"/>
          </w:divBdr>
          <w:divsChild>
            <w:div w:id="790368973">
              <w:marLeft w:val="0"/>
              <w:marRight w:val="0"/>
              <w:marTop w:val="0"/>
              <w:marBottom w:val="0"/>
              <w:divBdr>
                <w:top w:val="none" w:sz="0" w:space="0" w:color="auto"/>
                <w:left w:val="none" w:sz="0" w:space="0" w:color="auto"/>
                <w:bottom w:val="none" w:sz="0" w:space="0" w:color="auto"/>
                <w:right w:val="none" w:sz="0" w:space="0" w:color="auto"/>
              </w:divBdr>
            </w:div>
          </w:divsChild>
        </w:div>
        <w:div w:id="1717895987">
          <w:marLeft w:val="0"/>
          <w:marRight w:val="0"/>
          <w:marTop w:val="0"/>
          <w:marBottom w:val="0"/>
          <w:divBdr>
            <w:top w:val="none" w:sz="0" w:space="0" w:color="auto"/>
            <w:left w:val="none" w:sz="0" w:space="0" w:color="auto"/>
            <w:bottom w:val="none" w:sz="0" w:space="0" w:color="auto"/>
            <w:right w:val="none" w:sz="0" w:space="0" w:color="auto"/>
          </w:divBdr>
          <w:divsChild>
            <w:div w:id="1033920872">
              <w:marLeft w:val="0"/>
              <w:marRight w:val="0"/>
              <w:marTop w:val="0"/>
              <w:marBottom w:val="0"/>
              <w:divBdr>
                <w:top w:val="none" w:sz="0" w:space="0" w:color="auto"/>
                <w:left w:val="none" w:sz="0" w:space="0" w:color="auto"/>
                <w:bottom w:val="none" w:sz="0" w:space="0" w:color="auto"/>
                <w:right w:val="none" w:sz="0" w:space="0" w:color="auto"/>
              </w:divBdr>
            </w:div>
          </w:divsChild>
        </w:div>
        <w:div w:id="633876113">
          <w:marLeft w:val="0"/>
          <w:marRight w:val="0"/>
          <w:marTop w:val="0"/>
          <w:marBottom w:val="0"/>
          <w:divBdr>
            <w:top w:val="none" w:sz="0" w:space="0" w:color="auto"/>
            <w:left w:val="none" w:sz="0" w:space="0" w:color="auto"/>
            <w:bottom w:val="none" w:sz="0" w:space="0" w:color="auto"/>
            <w:right w:val="none" w:sz="0" w:space="0" w:color="auto"/>
          </w:divBdr>
          <w:divsChild>
            <w:div w:id="994260580">
              <w:marLeft w:val="0"/>
              <w:marRight w:val="0"/>
              <w:marTop w:val="0"/>
              <w:marBottom w:val="0"/>
              <w:divBdr>
                <w:top w:val="none" w:sz="0" w:space="0" w:color="auto"/>
                <w:left w:val="none" w:sz="0" w:space="0" w:color="auto"/>
                <w:bottom w:val="none" w:sz="0" w:space="0" w:color="auto"/>
                <w:right w:val="none" w:sz="0" w:space="0" w:color="auto"/>
              </w:divBdr>
            </w:div>
          </w:divsChild>
        </w:div>
        <w:div w:id="1987274304">
          <w:marLeft w:val="0"/>
          <w:marRight w:val="0"/>
          <w:marTop w:val="0"/>
          <w:marBottom w:val="0"/>
          <w:divBdr>
            <w:top w:val="none" w:sz="0" w:space="0" w:color="auto"/>
            <w:left w:val="none" w:sz="0" w:space="0" w:color="auto"/>
            <w:bottom w:val="none" w:sz="0" w:space="0" w:color="auto"/>
            <w:right w:val="none" w:sz="0" w:space="0" w:color="auto"/>
          </w:divBdr>
          <w:divsChild>
            <w:div w:id="2105371171">
              <w:marLeft w:val="0"/>
              <w:marRight w:val="0"/>
              <w:marTop w:val="0"/>
              <w:marBottom w:val="0"/>
              <w:divBdr>
                <w:top w:val="none" w:sz="0" w:space="0" w:color="auto"/>
                <w:left w:val="none" w:sz="0" w:space="0" w:color="auto"/>
                <w:bottom w:val="none" w:sz="0" w:space="0" w:color="auto"/>
                <w:right w:val="none" w:sz="0" w:space="0" w:color="auto"/>
              </w:divBdr>
            </w:div>
          </w:divsChild>
        </w:div>
        <w:div w:id="1308974052">
          <w:marLeft w:val="0"/>
          <w:marRight w:val="0"/>
          <w:marTop w:val="0"/>
          <w:marBottom w:val="0"/>
          <w:divBdr>
            <w:top w:val="none" w:sz="0" w:space="0" w:color="auto"/>
            <w:left w:val="none" w:sz="0" w:space="0" w:color="auto"/>
            <w:bottom w:val="none" w:sz="0" w:space="0" w:color="auto"/>
            <w:right w:val="none" w:sz="0" w:space="0" w:color="auto"/>
          </w:divBdr>
          <w:divsChild>
            <w:div w:id="1474716337">
              <w:marLeft w:val="0"/>
              <w:marRight w:val="0"/>
              <w:marTop w:val="0"/>
              <w:marBottom w:val="0"/>
              <w:divBdr>
                <w:top w:val="none" w:sz="0" w:space="0" w:color="auto"/>
                <w:left w:val="none" w:sz="0" w:space="0" w:color="auto"/>
                <w:bottom w:val="none" w:sz="0" w:space="0" w:color="auto"/>
                <w:right w:val="none" w:sz="0" w:space="0" w:color="auto"/>
              </w:divBdr>
            </w:div>
          </w:divsChild>
        </w:div>
        <w:div w:id="355934944">
          <w:marLeft w:val="0"/>
          <w:marRight w:val="0"/>
          <w:marTop w:val="0"/>
          <w:marBottom w:val="0"/>
          <w:divBdr>
            <w:top w:val="none" w:sz="0" w:space="0" w:color="auto"/>
            <w:left w:val="none" w:sz="0" w:space="0" w:color="auto"/>
            <w:bottom w:val="none" w:sz="0" w:space="0" w:color="auto"/>
            <w:right w:val="none" w:sz="0" w:space="0" w:color="auto"/>
          </w:divBdr>
          <w:divsChild>
            <w:div w:id="1356807823">
              <w:marLeft w:val="0"/>
              <w:marRight w:val="0"/>
              <w:marTop w:val="0"/>
              <w:marBottom w:val="0"/>
              <w:divBdr>
                <w:top w:val="none" w:sz="0" w:space="0" w:color="auto"/>
                <w:left w:val="none" w:sz="0" w:space="0" w:color="auto"/>
                <w:bottom w:val="none" w:sz="0" w:space="0" w:color="auto"/>
                <w:right w:val="none" w:sz="0" w:space="0" w:color="auto"/>
              </w:divBdr>
            </w:div>
          </w:divsChild>
        </w:div>
        <w:div w:id="489056335">
          <w:marLeft w:val="0"/>
          <w:marRight w:val="0"/>
          <w:marTop w:val="0"/>
          <w:marBottom w:val="0"/>
          <w:divBdr>
            <w:top w:val="none" w:sz="0" w:space="0" w:color="auto"/>
            <w:left w:val="none" w:sz="0" w:space="0" w:color="auto"/>
            <w:bottom w:val="none" w:sz="0" w:space="0" w:color="auto"/>
            <w:right w:val="none" w:sz="0" w:space="0" w:color="auto"/>
          </w:divBdr>
          <w:divsChild>
            <w:div w:id="86389377">
              <w:marLeft w:val="0"/>
              <w:marRight w:val="0"/>
              <w:marTop w:val="0"/>
              <w:marBottom w:val="0"/>
              <w:divBdr>
                <w:top w:val="none" w:sz="0" w:space="0" w:color="auto"/>
                <w:left w:val="none" w:sz="0" w:space="0" w:color="auto"/>
                <w:bottom w:val="none" w:sz="0" w:space="0" w:color="auto"/>
                <w:right w:val="none" w:sz="0" w:space="0" w:color="auto"/>
              </w:divBdr>
            </w:div>
          </w:divsChild>
        </w:div>
        <w:div w:id="1027876831">
          <w:marLeft w:val="0"/>
          <w:marRight w:val="0"/>
          <w:marTop w:val="0"/>
          <w:marBottom w:val="0"/>
          <w:divBdr>
            <w:top w:val="none" w:sz="0" w:space="0" w:color="auto"/>
            <w:left w:val="none" w:sz="0" w:space="0" w:color="auto"/>
            <w:bottom w:val="none" w:sz="0" w:space="0" w:color="auto"/>
            <w:right w:val="none" w:sz="0" w:space="0" w:color="auto"/>
          </w:divBdr>
          <w:divsChild>
            <w:div w:id="1231766284">
              <w:marLeft w:val="0"/>
              <w:marRight w:val="0"/>
              <w:marTop w:val="0"/>
              <w:marBottom w:val="0"/>
              <w:divBdr>
                <w:top w:val="none" w:sz="0" w:space="0" w:color="auto"/>
                <w:left w:val="none" w:sz="0" w:space="0" w:color="auto"/>
                <w:bottom w:val="none" w:sz="0" w:space="0" w:color="auto"/>
                <w:right w:val="none" w:sz="0" w:space="0" w:color="auto"/>
              </w:divBdr>
            </w:div>
          </w:divsChild>
        </w:div>
        <w:div w:id="1469126185">
          <w:marLeft w:val="0"/>
          <w:marRight w:val="0"/>
          <w:marTop w:val="0"/>
          <w:marBottom w:val="0"/>
          <w:divBdr>
            <w:top w:val="none" w:sz="0" w:space="0" w:color="auto"/>
            <w:left w:val="none" w:sz="0" w:space="0" w:color="auto"/>
            <w:bottom w:val="none" w:sz="0" w:space="0" w:color="auto"/>
            <w:right w:val="none" w:sz="0" w:space="0" w:color="auto"/>
          </w:divBdr>
          <w:divsChild>
            <w:div w:id="1003120543">
              <w:marLeft w:val="0"/>
              <w:marRight w:val="0"/>
              <w:marTop w:val="0"/>
              <w:marBottom w:val="0"/>
              <w:divBdr>
                <w:top w:val="none" w:sz="0" w:space="0" w:color="auto"/>
                <w:left w:val="none" w:sz="0" w:space="0" w:color="auto"/>
                <w:bottom w:val="none" w:sz="0" w:space="0" w:color="auto"/>
                <w:right w:val="none" w:sz="0" w:space="0" w:color="auto"/>
              </w:divBdr>
            </w:div>
          </w:divsChild>
        </w:div>
        <w:div w:id="1675913980">
          <w:marLeft w:val="0"/>
          <w:marRight w:val="0"/>
          <w:marTop w:val="0"/>
          <w:marBottom w:val="0"/>
          <w:divBdr>
            <w:top w:val="none" w:sz="0" w:space="0" w:color="auto"/>
            <w:left w:val="none" w:sz="0" w:space="0" w:color="auto"/>
            <w:bottom w:val="none" w:sz="0" w:space="0" w:color="auto"/>
            <w:right w:val="none" w:sz="0" w:space="0" w:color="auto"/>
          </w:divBdr>
          <w:divsChild>
            <w:div w:id="1120369849">
              <w:marLeft w:val="0"/>
              <w:marRight w:val="0"/>
              <w:marTop w:val="0"/>
              <w:marBottom w:val="0"/>
              <w:divBdr>
                <w:top w:val="none" w:sz="0" w:space="0" w:color="auto"/>
                <w:left w:val="none" w:sz="0" w:space="0" w:color="auto"/>
                <w:bottom w:val="none" w:sz="0" w:space="0" w:color="auto"/>
                <w:right w:val="none" w:sz="0" w:space="0" w:color="auto"/>
              </w:divBdr>
            </w:div>
          </w:divsChild>
        </w:div>
        <w:div w:id="1933471310">
          <w:marLeft w:val="0"/>
          <w:marRight w:val="0"/>
          <w:marTop w:val="0"/>
          <w:marBottom w:val="0"/>
          <w:divBdr>
            <w:top w:val="none" w:sz="0" w:space="0" w:color="auto"/>
            <w:left w:val="none" w:sz="0" w:space="0" w:color="auto"/>
            <w:bottom w:val="none" w:sz="0" w:space="0" w:color="auto"/>
            <w:right w:val="none" w:sz="0" w:space="0" w:color="auto"/>
          </w:divBdr>
          <w:divsChild>
            <w:div w:id="2015183002">
              <w:marLeft w:val="0"/>
              <w:marRight w:val="0"/>
              <w:marTop w:val="0"/>
              <w:marBottom w:val="0"/>
              <w:divBdr>
                <w:top w:val="none" w:sz="0" w:space="0" w:color="auto"/>
                <w:left w:val="none" w:sz="0" w:space="0" w:color="auto"/>
                <w:bottom w:val="none" w:sz="0" w:space="0" w:color="auto"/>
                <w:right w:val="none" w:sz="0" w:space="0" w:color="auto"/>
              </w:divBdr>
            </w:div>
          </w:divsChild>
        </w:div>
        <w:div w:id="513038247">
          <w:marLeft w:val="0"/>
          <w:marRight w:val="0"/>
          <w:marTop w:val="0"/>
          <w:marBottom w:val="0"/>
          <w:divBdr>
            <w:top w:val="none" w:sz="0" w:space="0" w:color="auto"/>
            <w:left w:val="none" w:sz="0" w:space="0" w:color="auto"/>
            <w:bottom w:val="none" w:sz="0" w:space="0" w:color="auto"/>
            <w:right w:val="none" w:sz="0" w:space="0" w:color="auto"/>
          </w:divBdr>
          <w:divsChild>
            <w:div w:id="1417898265">
              <w:marLeft w:val="0"/>
              <w:marRight w:val="0"/>
              <w:marTop w:val="0"/>
              <w:marBottom w:val="0"/>
              <w:divBdr>
                <w:top w:val="none" w:sz="0" w:space="0" w:color="auto"/>
                <w:left w:val="none" w:sz="0" w:space="0" w:color="auto"/>
                <w:bottom w:val="none" w:sz="0" w:space="0" w:color="auto"/>
                <w:right w:val="none" w:sz="0" w:space="0" w:color="auto"/>
              </w:divBdr>
            </w:div>
          </w:divsChild>
        </w:div>
        <w:div w:id="836313217">
          <w:marLeft w:val="0"/>
          <w:marRight w:val="0"/>
          <w:marTop w:val="0"/>
          <w:marBottom w:val="0"/>
          <w:divBdr>
            <w:top w:val="none" w:sz="0" w:space="0" w:color="auto"/>
            <w:left w:val="none" w:sz="0" w:space="0" w:color="auto"/>
            <w:bottom w:val="none" w:sz="0" w:space="0" w:color="auto"/>
            <w:right w:val="none" w:sz="0" w:space="0" w:color="auto"/>
          </w:divBdr>
          <w:divsChild>
            <w:div w:id="11076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onprost.ru/content/base/part/410216" TargetMode="External"/><Relationship Id="rId18" Type="http://schemas.openxmlformats.org/officeDocument/2006/relationships/image" Target="media/image5.gif"/><Relationship Id="rId26" Type="http://schemas.openxmlformats.org/officeDocument/2006/relationships/image" Target="media/image13.gif"/><Relationship Id="rId39" Type="http://schemas.openxmlformats.org/officeDocument/2006/relationships/hyperlink" Target="http://www.zakonprost.ru/content/base/part/410234"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image" Target="media/image21.gif"/><Relationship Id="rId42" Type="http://schemas.openxmlformats.org/officeDocument/2006/relationships/hyperlink" Target="http://www.zakonprost.ru/content/base/part/410247" TargetMode="External"/><Relationship Id="rId47" Type="http://schemas.openxmlformats.org/officeDocument/2006/relationships/hyperlink" Target="http://www.zakonprost.ru/content/base/part/410267" TargetMode="External"/><Relationship Id="rId50" Type="http://schemas.openxmlformats.org/officeDocument/2006/relationships/theme" Target="theme/theme1.xml"/><Relationship Id="rId7" Type="http://schemas.openxmlformats.org/officeDocument/2006/relationships/hyperlink" Target="http://www.zakonprost.ru/content/base/103445" TargetMode="External"/><Relationship Id="rId12" Type="http://schemas.openxmlformats.org/officeDocument/2006/relationships/hyperlink" Target="http://www.zakonprost.ru/content/base/part/410211" TargetMode="External"/><Relationship Id="rId17" Type="http://schemas.openxmlformats.org/officeDocument/2006/relationships/image" Target="media/image4.gif"/><Relationship Id="rId25" Type="http://schemas.openxmlformats.org/officeDocument/2006/relationships/image" Target="media/image12.gif"/><Relationship Id="rId33" Type="http://schemas.openxmlformats.org/officeDocument/2006/relationships/image" Target="media/image20.gif"/><Relationship Id="rId38" Type="http://schemas.openxmlformats.org/officeDocument/2006/relationships/image" Target="media/image23.gif"/><Relationship Id="rId46" Type="http://schemas.openxmlformats.org/officeDocument/2006/relationships/hyperlink" Target="http://www.zakonprost.ru/content/base/part/410262"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7.gif"/><Relationship Id="rId29" Type="http://schemas.openxmlformats.org/officeDocument/2006/relationships/image" Target="media/image16.gif"/><Relationship Id="rId41" Type="http://schemas.openxmlformats.org/officeDocument/2006/relationships/hyperlink" Target="http://www.zakonprost.ru/content/base/part/410244" TargetMode="External"/><Relationship Id="rId1" Type="http://schemas.openxmlformats.org/officeDocument/2006/relationships/numbering" Target="numbering.xml"/><Relationship Id="rId6" Type="http://schemas.openxmlformats.org/officeDocument/2006/relationships/hyperlink" Target="http://www.zakonprost.ru/content/base/part/410186" TargetMode="External"/><Relationship Id="rId11" Type="http://schemas.openxmlformats.org/officeDocument/2006/relationships/hyperlink" Target="http://www.zakonprost.ru/content/base/part/410209" TargetMode="External"/><Relationship Id="rId24" Type="http://schemas.openxmlformats.org/officeDocument/2006/relationships/image" Target="media/image11.gif"/><Relationship Id="rId32" Type="http://schemas.openxmlformats.org/officeDocument/2006/relationships/image" Target="media/image19.gif"/><Relationship Id="rId37" Type="http://schemas.openxmlformats.org/officeDocument/2006/relationships/hyperlink" Target="http://www.zakonprost.ru/content/base/part/410227" TargetMode="External"/><Relationship Id="rId40" Type="http://schemas.openxmlformats.org/officeDocument/2006/relationships/hyperlink" Target="http://www.zakonprost.ru/content/base/part/410239" TargetMode="External"/><Relationship Id="rId45" Type="http://schemas.openxmlformats.org/officeDocument/2006/relationships/hyperlink" Target="http://www.zakonprost.ru/content/base/part/410259" TargetMode="External"/><Relationship Id="rId5" Type="http://schemas.openxmlformats.org/officeDocument/2006/relationships/hyperlink" Target="http://www.zakonprost.ru/content/base/part/410182" TargetMode="External"/><Relationship Id="rId15" Type="http://schemas.openxmlformats.org/officeDocument/2006/relationships/image" Target="media/image2.gif"/><Relationship Id="rId23" Type="http://schemas.openxmlformats.org/officeDocument/2006/relationships/image" Target="media/image10.gif"/><Relationship Id="rId28" Type="http://schemas.openxmlformats.org/officeDocument/2006/relationships/image" Target="media/image15.gif"/><Relationship Id="rId36" Type="http://schemas.openxmlformats.org/officeDocument/2006/relationships/image" Target="media/image22.gif"/><Relationship Id="rId49" Type="http://schemas.openxmlformats.org/officeDocument/2006/relationships/fontTable" Target="fontTable.xml"/><Relationship Id="rId10" Type="http://schemas.openxmlformats.org/officeDocument/2006/relationships/hyperlink" Target="http://www.zakonprost.ru/content/base/part/410205" TargetMode="External"/><Relationship Id="rId19" Type="http://schemas.openxmlformats.org/officeDocument/2006/relationships/image" Target="media/image6.gif"/><Relationship Id="rId31" Type="http://schemas.openxmlformats.org/officeDocument/2006/relationships/image" Target="media/image18.gif"/><Relationship Id="rId44" Type="http://schemas.openxmlformats.org/officeDocument/2006/relationships/hyperlink" Target="http://www.zakonprost.ru/content/base/part/410254" TargetMode="External"/><Relationship Id="rId4" Type="http://schemas.openxmlformats.org/officeDocument/2006/relationships/webSettings" Target="webSettings.xml"/><Relationship Id="rId9" Type="http://schemas.openxmlformats.org/officeDocument/2006/relationships/hyperlink" Target="http://www.zakonprost.ru/content/base/part/410198" TargetMode="External"/><Relationship Id="rId14" Type="http://schemas.openxmlformats.org/officeDocument/2006/relationships/image" Target="media/image1.gif"/><Relationship Id="rId22" Type="http://schemas.openxmlformats.org/officeDocument/2006/relationships/image" Target="media/image9.gif"/><Relationship Id="rId27" Type="http://schemas.openxmlformats.org/officeDocument/2006/relationships/image" Target="media/image14.gif"/><Relationship Id="rId30" Type="http://schemas.openxmlformats.org/officeDocument/2006/relationships/image" Target="media/image17.gif"/><Relationship Id="rId35" Type="http://schemas.openxmlformats.org/officeDocument/2006/relationships/hyperlink" Target="http://www.zakonprost.ru/content/base/part/410221" TargetMode="External"/><Relationship Id="rId43" Type="http://schemas.openxmlformats.org/officeDocument/2006/relationships/hyperlink" Target="http://www.zakonprost.ru/content/base/part/410251" TargetMode="External"/><Relationship Id="rId48" Type="http://schemas.openxmlformats.org/officeDocument/2006/relationships/image" Target="media/image24.gif"/><Relationship Id="rId8" Type="http://schemas.openxmlformats.org/officeDocument/2006/relationships/hyperlink" Target="http://www.zakonprost.ru/content/base/part/410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6993</Words>
  <Characters>39866</Characters>
  <Application>Microsoft Office Word</Application>
  <DocSecurity>0</DocSecurity>
  <Lines>332</Lines>
  <Paragraphs>93</Paragraphs>
  <ScaleCrop>false</ScaleCrop>
  <Company/>
  <LinksUpToDate>false</LinksUpToDate>
  <CharactersWithSpaces>46766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2</cp:revision>
  <dcterms:created xsi:type="dcterms:W3CDTF">2012-02-03T06:56:00Z</dcterms:created>
  <dcterms:modified xsi:type="dcterms:W3CDTF">2012-02-03T06:57:00Z</dcterms:modified>
</cp:coreProperties>
</file>