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8E" w:rsidRDefault="005D618E" w:rsidP="005D618E">
      <w:pPr>
        <w:pStyle w:val="h2"/>
        <w:jc w:val="center"/>
      </w:pPr>
      <w:r>
        <w:t>ПРИКАЗ МИНИСТЕРСТВА ВНУТРЕННИХ ДЕЛ РОССИЙСКОЙ ФЕДЕРАЦИИ от 23 мая 2008 г. N 449 ОБ УТВЕРЖДЕНИИ ФОРМЫ БЛАНКА ИЗВЕЩЕНИЯ О ДОРОЖНО-ТРАНСПОРТНОМ ПРОИСШЕСТВИИ</w:t>
      </w:r>
    </w:p>
    <w:p w:rsidR="005D618E" w:rsidRDefault="005D618E" w:rsidP="005D618E">
      <w:pPr>
        <w:pStyle w:val="a3"/>
        <w:jc w:val="right"/>
      </w:pPr>
      <w:r>
        <w:t>Зарегистрировано в Минюсте РФ 7 июня 2008 г.</w:t>
      </w:r>
      <w:r>
        <w:br/>
        <w:t>Регистрационный N 11817</w:t>
      </w:r>
      <w:r>
        <w:br/>
        <w:t>(в ред. Приказа МВД РФ от 15.08.2008 N 720)</w:t>
      </w:r>
    </w:p>
    <w:p w:rsidR="005D618E" w:rsidRDefault="005D618E" w:rsidP="005D618E">
      <w:pPr>
        <w:pStyle w:val="a3"/>
      </w:pPr>
      <w:r>
        <w:t xml:space="preserve">1. Утвердить согласованную с Министерством финансов Российской Федерации прилагаемую </w:t>
      </w:r>
      <w:hyperlink r:id="rId4" w:tgtFrame="_blank" w:history="1">
        <w:r>
          <w:rPr>
            <w:rStyle w:val="a4"/>
          </w:rPr>
          <w:t>форму бланка извещения о дорожно-транспортном происшествии.</w:t>
        </w:r>
      </w:hyperlink>
    </w:p>
    <w:p w:rsidR="005D618E" w:rsidRDefault="005D618E" w:rsidP="005D618E">
      <w:pPr>
        <w:pStyle w:val="a3"/>
      </w:pPr>
      <w:r>
        <w:t xml:space="preserve">2. Министрам внутренних дел, начальникам ГУВД, УВД по субъектам Российской Федерации, органов внутренних дел в закрытых административно-территориальных образованиях, на особо важных и режимных объектах обеспечить доведение до сведения </w:t>
      </w:r>
      <w:proofErr w:type="gramStart"/>
      <w:r>
        <w:t>сотрудников органов внутренних дел Российской Федерации положений настоящего Приказа</w:t>
      </w:r>
      <w:proofErr w:type="gramEnd"/>
      <w:r>
        <w:t>.</w:t>
      </w:r>
    </w:p>
    <w:p w:rsidR="005D618E" w:rsidRDefault="005D618E" w:rsidP="005D618E">
      <w:pPr>
        <w:pStyle w:val="a3"/>
      </w:pPr>
      <w:r>
        <w:t>3. Считать утратившим силу Приказ МВД России от 14 июня 2003 г. N 414*</w:t>
      </w:r>
    </w:p>
    <w:p w:rsidR="005D618E" w:rsidRDefault="005D618E" w:rsidP="005D618E">
      <w:pPr>
        <w:pStyle w:val="a3"/>
        <w:jc w:val="right"/>
      </w:pPr>
      <w:r>
        <w:rPr>
          <w:rStyle w:val="a5"/>
        </w:rPr>
        <w:t>Министр</w:t>
      </w:r>
      <w:r>
        <w:t xml:space="preserve"> </w:t>
      </w:r>
      <w:r>
        <w:rPr>
          <w:rStyle w:val="a5"/>
        </w:rPr>
        <w:t>генерал армии</w:t>
      </w:r>
      <w:r>
        <w:rPr>
          <w:b/>
          <w:bCs/>
        </w:rPr>
        <w:br/>
      </w:r>
      <w:r>
        <w:rPr>
          <w:rStyle w:val="a5"/>
        </w:rPr>
        <w:t>Р.НУРГАЛИЕВ</w:t>
      </w:r>
    </w:p>
    <w:p w:rsidR="00372587" w:rsidRDefault="00372587"/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8E"/>
    <w:rsid w:val="00372587"/>
    <w:rsid w:val="005D618E"/>
    <w:rsid w:val="0064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5D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18E"/>
    <w:rPr>
      <w:color w:val="0000FF"/>
      <w:u w:val="single"/>
    </w:rPr>
  </w:style>
  <w:style w:type="character" w:styleId="a5">
    <w:name w:val="Strong"/>
    <w:basedOn w:val="a0"/>
    <w:uiPriority w:val="22"/>
    <w:qFormat/>
    <w:rsid w:val="005D6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ins.ru/media/CDAC7646-214B-4AE4-98D5-F67419C96BC6/71DB020A-3AC4-48B2-B0F1-08F9D5E14991/n49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2012-02-03T12:04:00Z</dcterms:created>
  <dcterms:modified xsi:type="dcterms:W3CDTF">2012-02-03T12:04:00Z</dcterms:modified>
</cp:coreProperties>
</file>